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F91B" w14:textId="77777777" w:rsidR="00000000" w:rsidRDefault="00EB42BB">
      <w:pPr>
        <w:pStyle w:val="NormalWeb"/>
      </w:pPr>
      <w:hyperlink r:id="rId4" w:history="1">
        <w:r>
          <w:rPr>
            <w:rStyle w:val="Hyperlink"/>
          </w:rPr>
          <w:t>https://h5p.org/node/100161</w:t>
        </w:r>
      </w:hyperlink>
    </w:p>
    <w:p w14:paraId="425750C2" w14:textId="77777777" w:rsidR="00000000" w:rsidRDefault="00EB42BB">
      <w:pPr>
        <w:pStyle w:val="NormalWeb"/>
      </w:pPr>
      <w:r>
        <w:t>Enter your "Students" response:</w:t>
      </w:r>
    </w:p>
    <w:p w14:paraId="2AC1F50D" w14:textId="77777777" w:rsidR="00000000" w:rsidRDefault="00EB42BB">
      <w:pPr>
        <w:pStyle w:val="NormalWeb"/>
      </w:pPr>
      <w:r>
        <w:t xml:space="preserve">This technology is supported by the college IT department. </w:t>
      </w:r>
      <w:r>
        <w:t>They will be able to access it while at home, work or on campus. They can use a laptop, computer, tablet or mobile device. Students will be required to learn to navigate the technology and use its features. There are resources available to them. It is free</w:t>
      </w:r>
      <w:r>
        <w:t xml:space="preserve"> to them and they will not be required to purchase the software. </w:t>
      </w:r>
    </w:p>
    <w:p w14:paraId="6DE2ADA4" w14:textId="77777777" w:rsidR="00000000" w:rsidRDefault="00EB42BB">
      <w:pPr>
        <w:rPr>
          <w:rFonts w:eastAsia="Times New Roman"/>
        </w:rPr>
      </w:pPr>
      <w:r>
        <w:rPr>
          <w:rFonts w:eastAsia="Times New Roman"/>
        </w:rPr>
        <w:pict w14:anchorId="1F1CEE48">
          <v:rect id="_x0000_i1025" style="width:0;height:1.5pt" o:hralign="center" o:hrstd="t" o:hr="t" fillcolor="#a0a0a0" stroked="f"/>
        </w:pict>
      </w:r>
    </w:p>
    <w:p w14:paraId="2C2C5614" w14:textId="77777777" w:rsidR="00000000" w:rsidRDefault="00EB42BB">
      <w:pPr>
        <w:pStyle w:val="NormalWeb"/>
      </w:pPr>
      <w:r>
        <w:t>Enter your "Ease of Use" response</w:t>
      </w:r>
    </w:p>
    <w:p w14:paraId="3BEF0D84" w14:textId="77777777" w:rsidR="00000000" w:rsidRDefault="00EB42BB">
      <w:pPr>
        <w:pStyle w:val="NormalWeb"/>
      </w:pPr>
      <w:r>
        <w:t>The technology is fairly easy to use. Once students learn where the features are located, they can easily navigate throu</w:t>
      </w:r>
      <w:r>
        <w:t xml:space="preserve">gh them. </w:t>
      </w:r>
      <w:r>
        <w:br/>
      </w:r>
      <w:r>
        <w:br/>
        <w:t xml:space="preserve">This online teaching platform is easily maintained and technical support is available through the IT department on campus. </w:t>
      </w:r>
      <w:r>
        <w:br/>
      </w:r>
      <w:r>
        <w:br/>
        <w:t>This technology is also available through Fanshaweonline. If a student is not able to attend the learning session, a rec</w:t>
      </w:r>
      <w:r>
        <w:t xml:space="preserve">ording can be posted t them on the site. </w:t>
      </w:r>
      <w:r>
        <w:br/>
      </w:r>
      <w:r>
        <w:br/>
        <w:t xml:space="preserve">Bandwidth is a factor,it would be important to limit use of cameras for the online sessions. </w:t>
      </w:r>
    </w:p>
    <w:p w14:paraId="5CE64908" w14:textId="77777777" w:rsidR="00000000" w:rsidRDefault="00EB42BB">
      <w:pPr>
        <w:rPr>
          <w:rFonts w:eastAsia="Times New Roman"/>
        </w:rPr>
      </w:pPr>
      <w:r>
        <w:rPr>
          <w:rFonts w:eastAsia="Times New Roman"/>
        </w:rPr>
        <w:pict w14:anchorId="33EDF296">
          <v:rect id="_x0000_i1026" style="width:0;height:1.5pt" o:hralign="center" o:hrstd="t" o:hr="t" fillcolor="#a0a0a0" stroked="f"/>
        </w:pict>
      </w:r>
    </w:p>
    <w:p w14:paraId="098CAE12" w14:textId="77777777" w:rsidR="00000000" w:rsidRDefault="00EB42BB">
      <w:pPr>
        <w:pStyle w:val="NormalWeb"/>
      </w:pPr>
      <w:r>
        <w:t>Enter your "Cost" response</w:t>
      </w:r>
    </w:p>
    <w:p w14:paraId="74FEAD2C" w14:textId="77777777" w:rsidR="00000000" w:rsidRDefault="00EB42BB">
      <w:pPr>
        <w:pStyle w:val="NormalWeb"/>
        <w:spacing w:after="240" w:afterAutospacing="0"/>
      </w:pPr>
      <w:r>
        <w:t>This program is being provided by the college. There is</w:t>
      </w:r>
      <w:r>
        <w:t xml:space="preserve"> no additional cost to the students or instructors. </w:t>
      </w:r>
      <w:r>
        <w:br/>
      </w:r>
      <w:r>
        <w:br/>
        <w:t xml:space="preserve">Instructional designers are available to support faculty to create content. </w:t>
      </w:r>
      <w:r>
        <w:br/>
      </w:r>
      <w:r>
        <w:br/>
        <w:t>It will certainly take time to create the media and instructional materials to replace face to face classes with virtual one</w:t>
      </w:r>
      <w:r>
        <w:t xml:space="preserve">s. </w:t>
      </w:r>
    </w:p>
    <w:p w14:paraId="69465982" w14:textId="77777777" w:rsidR="00000000" w:rsidRDefault="00EB42BB">
      <w:pPr>
        <w:rPr>
          <w:rFonts w:eastAsia="Times New Roman"/>
        </w:rPr>
      </w:pPr>
      <w:r>
        <w:rPr>
          <w:rFonts w:eastAsia="Times New Roman"/>
        </w:rPr>
        <w:pict w14:anchorId="4A802155">
          <v:rect id="_x0000_i1027" style="width:0;height:1.5pt" o:hralign="center" o:hrstd="t" o:hr="t" fillcolor="#a0a0a0" stroked="f"/>
        </w:pict>
      </w:r>
    </w:p>
    <w:p w14:paraId="4AE4B90D" w14:textId="77777777" w:rsidR="00000000" w:rsidRDefault="00EB42BB">
      <w:pPr>
        <w:pStyle w:val="NormalWeb"/>
      </w:pPr>
      <w:r>
        <w:t>Your Teaching and Pedagogical Considerations response:</w:t>
      </w:r>
    </w:p>
    <w:p w14:paraId="439C05FC" w14:textId="77777777" w:rsidR="00000000" w:rsidRDefault="00EB42BB">
      <w:pPr>
        <w:pStyle w:val="NormalWeb"/>
      </w:pPr>
      <w:r>
        <w:t>The learning outcomes for this course can be met through the use of online learning. This technology will allow for virtual meetings, recordings, online intera</w:t>
      </w:r>
      <w:r>
        <w:t>ctive activities, small group work, polls, quizzes and discussions. It will be very flexible to allow the faculty to vary the activities to meet the needs of students who typically thrive with more hands on or experiential learning. The content can be pres</w:t>
      </w:r>
      <w:r>
        <w:t xml:space="preserve">ented to meet the learning needs of the students, incorporate skill development and improve communication. </w:t>
      </w:r>
    </w:p>
    <w:p w14:paraId="539E5B5A" w14:textId="77777777" w:rsidR="00000000" w:rsidRDefault="00EB42BB">
      <w:pPr>
        <w:rPr>
          <w:rFonts w:eastAsia="Times New Roman"/>
        </w:rPr>
      </w:pPr>
      <w:r>
        <w:rPr>
          <w:rFonts w:eastAsia="Times New Roman"/>
        </w:rPr>
        <w:lastRenderedPageBreak/>
        <w:pict w14:anchorId="308BA69A">
          <v:rect id="_x0000_i1028" style="width:0;height:1.5pt" o:hralign="center" o:hrstd="t" o:hr="t" fillcolor="#a0a0a0" stroked="f"/>
        </w:pict>
      </w:r>
    </w:p>
    <w:p w14:paraId="7D237E7B" w14:textId="77777777" w:rsidR="00000000" w:rsidRDefault="00EB42BB">
      <w:pPr>
        <w:pStyle w:val="NormalWeb"/>
      </w:pPr>
      <w:r>
        <w:t>Your "Interaction" response:</w:t>
      </w:r>
    </w:p>
    <w:p w14:paraId="55B83F60" w14:textId="77777777" w:rsidR="00000000" w:rsidRDefault="00EB42BB">
      <w:pPr>
        <w:pStyle w:val="NormalWeb"/>
      </w:pPr>
      <w:r>
        <w:t>This technology will allow for the faculty to interact with students in a synchrono</w:t>
      </w:r>
      <w:r>
        <w:t>us manner with video and audio. Students can connect with each other, assignments can be submitted, students can share screens and participate in the activities when permissions are granted by faculty. Student have an opportunity to demonstrate communicati</w:t>
      </w:r>
      <w:r>
        <w:t xml:space="preserve">on and understanding of the content. </w:t>
      </w:r>
    </w:p>
    <w:p w14:paraId="1864281C" w14:textId="77777777" w:rsidR="00000000" w:rsidRDefault="00EB42BB">
      <w:pPr>
        <w:rPr>
          <w:rFonts w:eastAsia="Times New Roman"/>
        </w:rPr>
      </w:pPr>
      <w:r>
        <w:rPr>
          <w:rFonts w:eastAsia="Times New Roman"/>
        </w:rPr>
        <w:pict w14:anchorId="78832AEC">
          <v:rect id="_x0000_i1029" style="width:0;height:1.5pt" o:hralign="center" o:hrstd="t" o:hr="t" fillcolor="#a0a0a0" stroked="f"/>
        </w:pict>
      </w:r>
    </w:p>
    <w:p w14:paraId="556372AB" w14:textId="77777777" w:rsidR="00000000" w:rsidRDefault="00EB42BB">
      <w:pPr>
        <w:pStyle w:val="NormalWeb"/>
      </w:pPr>
      <w:r>
        <w:t>Your "Organisational Issues" response:</w:t>
      </w:r>
    </w:p>
    <w:p w14:paraId="6332E24F" w14:textId="77777777" w:rsidR="00000000" w:rsidRDefault="00EB42BB">
      <w:pPr>
        <w:pStyle w:val="NormalWeb"/>
      </w:pPr>
      <w:r>
        <w:t xml:space="preserve">This technology is being supported by our organization. It is supported by the IT department. It is up to date and current. There are multiple </w:t>
      </w:r>
      <w:r>
        <w:t>resources provided for students and faculty to familiarize and become proficient with the technology. Release time would not be granted to help implement this technology. The organization does allow for some flexibility with new technology but it must meet</w:t>
      </w:r>
      <w:r>
        <w:t xml:space="preserve"> safety and security guidelines for use. The learning management system is the main point of contact for students and faculty. </w:t>
      </w:r>
    </w:p>
    <w:p w14:paraId="3220E8E3" w14:textId="77777777" w:rsidR="00000000" w:rsidRDefault="00EB42BB">
      <w:pPr>
        <w:rPr>
          <w:rFonts w:eastAsia="Times New Roman"/>
        </w:rPr>
      </w:pPr>
      <w:r>
        <w:rPr>
          <w:rFonts w:eastAsia="Times New Roman"/>
        </w:rPr>
        <w:pict w14:anchorId="5B129CCA">
          <v:rect id="_x0000_i1030" style="width:0;height:1.5pt" o:hralign="center" o:hrstd="t" o:hr="t" fillcolor="#a0a0a0" stroked="f"/>
        </w:pict>
      </w:r>
    </w:p>
    <w:p w14:paraId="33930D6E" w14:textId="77777777" w:rsidR="00000000" w:rsidRDefault="00EB42BB">
      <w:pPr>
        <w:pStyle w:val="NormalWeb"/>
      </w:pPr>
      <w:r>
        <w:t>Your "Networking" response:</w:t>
      </w:r>
    </w:p>
    <w:p w14:paraId="2B76FAF2" w14:textId="77777777" w:rsidR="00000000" w:rsidRDefault="00EB42BB">
      <w:pPr>
        <w:pStyle w:val="NormalWeb"/>
      </w:pPr>
      <w:r>
        <w:t xml:space="preserve">For this course, it is not necessary for learners to be able to </w:t>
      </w:r>
      <w:r>
        <w:t xml:space="preserve">network outside of the course. Students are able to collaborate with each other within the course. </w:t>
      </w:r>
    </w:p>
    <w:p w14:paraId="0E85E26B" w14:textId="77777777" w:rsidR="00000000" w:rsidRDefault="00EB42BB">
      <w:pPr>
        <w:rPr>
          <w:rFonts w:eastAsia="Times New Roman"/>
        </w:rPr>
      </w:pPr>
      <w:r>
        <w:rPr>
          <w:rFonts w:eastAsia="Times New Roman"/>
        </w:rPr>
        <w:pict w14:anchorId="7415D15D">
          <v:rect id="_x0000_i1031" style="width:0;height:1.5pt" o:hralign="center" o:hrstd="t" o:hr="t" fillcolor="#a0a0a0" stroked="f"/>
        </w:pict>
      </w:r>
    </w:p>
    <w:p w14:paraId="414BE7CE" w14:textId="77777777" w:rsidR="00000000" w:rsidRDefault="00EB42BB">
      <w:pPr>
        <w:pStyle w:val="NormalWeb"/>
      </w:pPr>
      <w:r>
        <w:t>Your Security and Privacy response:</w:t>
      </w:r>
    </w:p>
    <w:p w14:paraId="1808A7E0" w14:textId="77777777" w:rsidR="00EB42BB" w:rsidRDefault="00EB42BB">
      <w:pPr>
        <w:pStyle w:val="NormalWeb"/>
      </w:pPr>
      <w:r>
        <w:t>It is essential to keep all student information private and confidential. This techn</w:t>
      </w:r>
      <w:r>
        <w:t>ology has been vetted by the college and deemed safe and secure for student use. Information that needs to be shared with students can be done so through the Learning Management System.Each course will have its own site that can only be accessed by student</w:t>
      </w:r>
      <w:r>
        <w:t xml:space="preserve">s in that section. The privacy commissioner would be an excellent resource to answer any questions that arose. </w:t>
      </w:r>
    </w:p>
    <w:sectPr w:rsidR="00EB42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476C"/>
    <w:rsid w:val="00AE551D"/>
    <w:rsid w:val="00BC476C"/>
    <w:rsid w:val="00EB4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F1CAA"/>
  <w15:chartTrackingRefBased/>
  <w15:docId w15:val="{6EC09746-E6E1-4F7B-B455-73BB553A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Christine</dc:creator>
  <cp:keywords/>
  <dc:description/>
  <cp:lastModifiedBy>Link, Christine</cp:lastModifiedBy>
  <cp:revision>2</cp:revision>
  <dcterms:created xsi:type="dcterms:W3CDTF">2020-06-26T00:00:00Z</dcterms:created>
  <dcterms:modified xsi:type="dcterms:W3CDTF">2020-06-26T00:00:00Z</dcterms:modified>
</cp:coreProperties>
</file>