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7E064" w14:textId="77777777" w:rsidR="00000000" w:rsidRDefault="00DE6707">
      <w:pPr>
        <w:pStyle w:val="NormalWeb"/>
      </w:pPr>
      <w:hyperlink r:id="rId4" w:history="1">
        <w:r>
          <w:rPr>
            <w:rStyle w:val="Hyperlink"/>
          </w:rPr>
          <w:t>https://h5p.org/node/100161</w:t>
        </w:r>
      </w:hyperlink>
    </w:p>
    <w:p w14:paraId="22D85783" w14:textId="77777777" w:rsidR="00000000" w:rsidRDefault="00DE6707">
      <w:pPr>
        <w:pStyle w:val="NormalWeb"/>
      </w:pPr>
      <w:r>
        <w:t>Enter your "Students" response:</w:t>
      </w:r>
    </w:p>
    <w:p w14:paraId="60A207BE" w14:textId="77777777" w:rsidR="00000000" w:rsidRDefault="00DE6707">
      <w:pPr>
        <w:pStyle w:val="NormalWeb"/>
      </w:pPr>
      <w:r>
        <w:t>The students will have access to the chosen technology as part of the suite of applications provided by the College. So this will be a low/no cost solution.</w:t>
      </w:r>
      <w:r>
        <w:br/>
        <w:t xml:space="preserve">Support will be provided by the Colege IT and from Crowd-sourced web forums. </w:t>
      </w:r>
      <w:r>
        <w:br/>
        <w:t>Since this integrates</w:t>
      </w:r>
      <w:r>
        <w:t xml:space="preserve"> seamlessly with Officce365 - students will just need a basic understanding of the O365 environment. </w:t>
      </w:r>
    </w:p>
    <w:p w14:paraId="430FE4FB" w14:textId="77777777" w:rsidR="00000000" w:rsidRDefault="00DE6707">
      <w:pPr>
        <w:rPr>
          <w:rFonts w:eastAsia="Times New Roman"/>
        </w:rPr>
      </w:pPr>
      <w:r>
        <w:rPr>
          <w:rFonts w:eastAsia="Times New Roman"/>
        </w:rPr>
        <w:pict w14:anchorId="20A4BA23">
          <v:rect id="_x0000_i1025" style="width:0;height:1.5pt" o:hralign="center" o:hrstd="t" o:hr="t" fillcolor="#a0a0a0" stroked="f"/>
        </w:pict>
      </w:r>
    </w:p>
    <w:p w14:paraId="53D04CAC" w14:textId="77777777" w:rsidR="00000000" w:rsidRDefault="00DE6707">
      <w:pPr>
        <w:pStyle w:val="NormalWeb"/>
      </w:pPr>
      <w:r>
        <w:t>Enter your "Ease of Use" response</w:t>
      </w:r>
    </w:p>
    <w:p w14:paraId="791A3401" w14:textId="77777777" w:rsidR="00000000" w:rsidRDefault="00DE6707">
      <w:pPr>
        <w:pStyle w:val="NormalWeb"/>
      </w:pPr>
      <w:r>
        <w:t>This technology is relativey easy to use. Students will be easily able to transition</w:t>
      </w:r>
      <w:r>
        <w:t xml:space="preserve"> from thier current social media platforms to this environment. </w:t>
      </w:r>
      <w:r>
        <w:br/>
        <w:t xml:space="preserve">Tech support will be provide by the Colege IT - but since this is a MS Product - hosted on the Office 365 platform - support requiremenst should be infrequent. </w:t>
      </w:r>
    </w:p>
    <w:p w14:paraId="7D49FC2D" w14:textId="77777777" w:rsidR="00000000" w:rsidRDefault="00DE6707">
      <w:pPr>
        <w:rPr>
          <w:rFonts w:eastAsia="Times New Roman"/>
        </w:rPr>
      </w:pPr>
      <w:r>
        <w:rPr>
          <w:rFonts w:eastAsia="Times New Roman"/>
        </w:rPr>
        <w:pict w14:anchorId="6A85A4A2">
          <v:rect id="_x0000_i1026" style="width:0;height:1.5pt" o:hralign="center" o:hrstd="t" o:hr="t" fillcolor="#a0a0a0" stroked="f"/>
        </w:pict>
      </w:r>
    </w:p>
    <w:p w14:paraId="1A5C4741" w14:textId="77777777" w:rsidR="00000000" w:rsidRDefault="00DE6707">
      <w:pPr>
        <w:pStyle w:val="NormalWeb"/>
      </w:pPr>
      <w:r>
        <w:t>Enter your "Cost" response</w:t>
      </w:r>
    </w:p>
    <w:p w14:paraId="61265AA8" w14:textId="77777777" w:rsidR="00000000" w:rsidRDefault="00DE6707">
      <w:pPr>
        <w:pStyle w:val="NormalWeb"/>
      </w:pPr>
      <w:r>
        <w:t>This technology is relatively available and can be implemented in a very short time frame. No additional funding will be required - and the College many support initiatives that can be used to assist in the implementaion. A</w:t>
      </w:r>
      <w:r>
        <w:t xml:space="preserve">t this stage, no OER has been identified. </w:t>
      </w:r>
    </w:p>
    <w:p w14:paraId="1770DB44" w14:textId="77777777" w:rsidR="00000000" w:rsidRDefault="00DE6707">
      <w:pPr>
        <w:rPr>
          <w:rFonts w:eastAsia="Times New Roman"/>
        </w:rPr>
      </w:pPr>
      <w:r>
        <w:rPr>
          <w:rFonts w:eastAsia="Times New Roman"/>
        </w:rPr>
        <w:pict w14:anchorId="2409C57A">
          <v:rect id="_x0000_i1027" style="width:0;height:1.5pt" o:hralign="center" o:hrstd="t" o:hr="t" fillcolor="#a0a0a0" stroked="f"/>
        </w:pict>
      </w:r>
    </w:p>
    <w:p w14:paraId="5F987952" w14:textId="77777777" w:rsidR="00000000" w:rsidRDefault="00DE6707">
      <w:pPr>
        <w:pStyle w:val="NormalWeb"/>
      </w:pPr>
      <w:r>
        <w:t>Your Teaching and Pedagogical Considerations response:</w:t>
      </w:r>
    </w:p>
    <w:p w14:paraId="777332C6" w14:textId="77777777" w:rsidR="00000000" w:rsidRDefault="00DE6707">
      <w:pPr>
        <w:pStyle w:val="NormalWeb"/>
      </w:pPr>
      <w:r>
        <w:t>Yes. Students will be given a stronger appreciation of the power of cloud technology and the fact that geographic diversi</w:t>
      </w:r>
      <w:r>
        <w:t xml:space="preserve">ty does not impact theier ability to communicate and collaborate. </w:t>
      </w:r>
      <w:r>
        <w:br/>
        <w:t xml:space="preserve">Pedagogical characteristics: allowing the students to actively participate in thier learning - helping then to apprecite that they can also be teachers in the classroom. </w:t>
      </w:r>
    </w:p>
    <w:p w14:paraId="196FDD07" w14:textId="77777777" w:rsidR="00000000" w:rsidRDefault="00DE6707">
      <w:pPr>
        <w:rPr>
          <w:rFonts w:eastAsia="Times New Roman"/>
        </w:rPr>
      </w:pPr>
      <w:r>
        <w:rPr>
          <w:rFonts w:eastAsia="Times New Roman"/>
        </w:rPr>
        <w:pict w14:anchorId="25E99F01">
          <v:rect id="_x0000_i1028" style="width:0;height:1.5pt" o:hralign="center" o:hrstd="t" o:hr="t" fillcolor="#a0a0a0" stroked="f"/>
        </w:pict>
      </w:r>
    </w:p>
    <w:p w14:paraId="737F1C33" w14:textId="77777777" w:rsidR="00000000" w:rsidRDefault="00DE6707">
      <w:pPr>
        <w:pStyle w:val="NormalWeb"/>
      </w:pPr>
      <w:r>
        <w:t>Your "Interaction" response:</w:t>
      </w:r>
    </w:p>
    <w:p w14:paraId="6E69B561" w14:textId="77777777" w:rsidR="00000000" w:rsidRDefault="00DE6707">
      <w:pPr>
        <w:pStyle w:val="NormalWeb"/>
      </w:pPr>
      <w:r>
        <w:t>Yes - this will introduce the students what the Coporate Environmet might look like. The interactions will be underpinned by the philosoohy that we all have something to share, and that in doing so, we all bec</w:t>
      </w:r>
      <w:r>
        <w:t>ome stronger as a class.</w:t>
      </w:r>
      <w:r>
        <w:br/>
        <w:t xml:space="preserve">Yes - since this tool allows for both real-time and offline communication. </w:t>
      </w:r>
    </w:p>
    <w:p w14:paraId="686036F5" w14:textId="77777777" w:rsidR="00000000" w:rsidRDefault="00DE6707">
      <w:pPr>
        <w:rPr>
          <w:rFonts w:eastAsia="Times New Roman"/>
        </w:rPr>
      </w:pPr>
      <w:r>
        <w:rPr>
          <w:rFonts w:eastAsia="Times New Roman"/>
        </w:rPr>
        <w:pict w14:anchorId="0E85C05C">
          <v:rect id="_x0000_i1029" style="width:0;height:1.5pt" o:hralign="center" o:hrstd="t" o:hr="t" fillcolor="#a0a0a0" stroked="f"/>
        </w:pict>
      </w:r>
    </w:p>
    <w:p w14:paraId="4E29446C" w14:textId="77777777" w:rsidR="00000000" w:rsidRDefault="00DE6707">
      <w:pPr>
        <w:pStyle w:val="NormalWeb"/>
      </w:pPr>
      <w:r>
        <w:lastRenderedPageBreak/>
        <w:t>Your "Organisational Issues" response:</w:t>
      </w:r>
    </w:p>
    <w:p w14:paraId="2032C0E6" w14:textId="77777777" w:rsidR="00000000" w:rsidRDefault="00DE6707">
      <w:pPr>
        <w:pStyle w:val="NormalWeb"/>
      </w:pPr>
      <w:r>
        <w:t>The College has many initiatives in place - such as the Teaching and LEarning T</w:t>
      </w:r>
      <w:r>
        <w:t>eam A Teams grounp of like-minded professors and the IT Service Desk.</w:t>
      </w:r>
      <w:r>
        <w:br/>
        <w:t xml:space="preserve">The College will provided me with time to investigate technology solutions. </w:t>
      </w:r>
      <w:r>
        <w:br/>
        <w:t>Creativity and Innovation is strongly encouraged and other than a few minimum standards, there is a lot of fl</w:t>
      </w:r>
      <w:r>
        <w:t xml:space="preserve">exibility in impementing new technology of this nature. </w:t>
      </w:r>
    </w:p>
    <w:p w14:paraId="561EECFA" w14:textId="77777777" w:rsidR="00000000" w:rsidRDefault="00DE6707">
      <w:pPr>
        <w:rPr>
          <w:rFonts w:eastAsia="Times New Roman"/>
        </w:rPr>
      </w:pPr>
      <w:r>
        <w:rPr>
          <w:rFonts w:eastAsia="Times New Roman"/>
        </w:rPr>
        <w:pict w14:anchorId="3C31387A">
          <v:rect id="_x0000_i1030" style="width:0;height:1.5pt" o:hralign="center" o:hrstd="t" o:hr="t" fillcolor="#a0a0a0" stroked="f"/>
        </w:pict>
      </w:r>
    </w:p>
    <w:p w14:paraId="7B762036" w14:textId="77777777" w:rsidR="00000000" w:rsidRDefault="00DE6707">
      <w:pPr>
        <w:pStyle w:val="NormalWeb"/>
      </w:pPr>
      <w:r>
        <w:t>Your "Networking" response:</w:t>
      </w:r>
    </w:p>
    <w:p w14:paraId="7DBEBF4F" w14:textId="77777777" w:rsidR="00000000" w:rsidRDefault="00DE6707">
      <w:pPr>
        <w:pStyle w:val="NormalWeb"/>
      </w:pPr>
      <w:r>
        <w:t>Networking is critical for student success especialy aming international students. This toll will allow studenst to network with peers</w:t>
      </w:r>
      <w:r>
        <w:t xml:space="preserve"> from all sections - and beyond. It will also alow them to raises thier profile in the class - which could further deepen thier network. </w:t>
      </w:r>
      <w:r>
        <w:br/>
        <w:t xml:space="preserve">The technologywill alow sharing - and has security features that can control how and what gets shared. </w:t>
      </w:r>
    </w:p>
    <w:p w14:paraId="19BE381B" w14:textId="77777777" w:rsidR="00000000" w:rsidRDefault="00DE6707">
      <w:pPr>
        <w:rPr>
          <w:rFonts w:eastAsia="Times New Roman"/>
        </w:rPr>
      </w:pPr>
      <w:r>
        <w:rPr>
          <w:rFonts w:eastAsia="Times New Roman"/>
        </w:rPr>
        <w:pict w14:anchorId="47507CDB">
          <v:rect id="_x0000_i1031" style="width:0;height:1.5pt" o:hralign="center" o:hrstd="t" o:hr="t" fillcolor="#a0a0a0" stroked="f"/>
        </w:pict>
      </w:r>
    </w:p>
    <w:p w14:paraId="317B27C5" w14:textId="77777777" w:rsidR="00000000" w:rsidRDefault="00DE6707">
      <w:pPr>
        <w:pStyle w:val="NormalWeb"/>
      </w:pPr>
      <w:r>
        <w:t>Your Security and Privacy response:</w:t>
      </w:r>
    </w:p>
    <w:p w14:paraId="5CB180BD" w14:textId="77777777" w:rsidR="00DE6707" w:rsidRDefault="00DE6707">
      <w:pPr>
        <w:pStyle w:val="NormalWeb"/>
      </w:pPr>
      <w:r>
        <w:t>The organization has policies on what information can be shared. These policies potect personal information like SIN and Health Information.</w:t>
      </w:r>
      <w:r>
        <w:br/>
      </w:r>
      <w:r>
        <w:br/>
        <w:t>This is a low risk technology - and the possibility of d</w:t>
      </w:r>
      <w:r>
        <w:t>ata breaches are relativey low. I have access to the Teaching and Learnig Consultants who would be able to guide me thorough this - or the Privacy Office.</w:t>
      </w:r>
      <w:r>
        <w:br/>
      </w:r>
      <w:r>
        <w:br/>
        <w:t>MS Teams has granular security controls that can allow me to control who can access the environment.</w:t>
      </w:r>
      <w:r>
        <w:t xml:space="preserve"> </w:t>
      </w:r>
    </w:p>
    <w:sectPr w:rsidR="00DE67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11FE7"/>
    <w:rsid w:val="00611FE7"/>
    <w:rsid w:val="00915371"/>
    <w:rsid w:val="00DE6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2A021"/>
  <w15:chartTrackingRefBased/>
  <w15:docId w15:val="{AFB96317-5871-4CCB-A531-6EB2E08A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Fazil Rasheed</dc:creator>
  <cp:keywords/>
  <dc:description/>
  <cp:lastModifiedBy>Fazil Rasheed</cp:lastModifiedBy>
  <cp:revision>2</cp:revision>
  <dcterms:created xsi:type="dcterms:W3CDTF">2020-07-03T10:12:00Z</dcterms:created>
  <dcterms:modified xsi:type="dcterms:W3CDTF">2020-07-03T10:12:00Z</dcterms:modified>
</cp:coreProperties>
</file>