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A4EF1" w14:textId="09E3804A" w:rsidR="00EF4BDD" w:rsidRDefault="0007226B">
      <w:pPr>
        <w:pStyle w:val="NormalWeb"/>
      </w:pPr>
      <w:r>
        <w:t xml:space="preserve">CONNIE PALMER / SECTIONS MODEL ACTIVITY / TECHNOLOGY </w:t>
      </w:r>
      <w:hyperlink r:id="rId4" w:history="1">
        <w:r w:rsidR="00DE21B5">
          <w:rPr>
            <w:rStyle w:val="Hyperlink"/>
          </w:rPr>
          <w:t>https://h5p.org/node/100161</w:t>
        </w:r>
      </w:hyperlink>
    </w:p>
    <w:p w14:paraId="66F3619E" w14:textId="77777777" w:rsidR="00EF4BDD" w:rsidRDefault="00DE21B5">
      <w:pPr>
        <w:pStyle w:val="NormalWeb"/>
      </w:pPr>
      <w:r>
        <w:t>Enter your "Students" response:</w:t>
      </w:r>
    </w:p>
    <w:p w14:paraId="21F4E416" w14:textId="77777777" w:rsidR="00EF4BDD" w:rsidRDefault="00DE21B5">
      <w:pPr>
        <w:pStyle w:val="NormalWeb"/>
      </w:pPr>
      <w:r>
        <w:t xml:space="preserve">Bongo Breakout Rooms is supported by the college. All students have access currently, it is just a matter of using the breakout sessions to encourage connections. </w:t>
      </w:r>
    </w:p>
    <w:p w14:paraId="4ADED2DE" w14:textId="77777777" w:rsidR="00EF4BDD" w:rsidRDefault="0007226B">
      <w:pPr>
        <w:rPr>
          <w:rFonts w:eastAsia="Times New Roman"/>
        </w:rPr>
      </w:pPr>
      <w:r>
        <w:rPr>
          <w:rFonts w:eastAsia="Times New Roman"/>
        </w:rPr>
        <w:pict w14:anchorId="2A7097D0">
          <v:rect id="_x0000_i1025" style="width:0;height:1.5pt" o:hralign="center" o:hrstd="t" o:hr="t" fillcolor="#a0a0a0" stroked="f"/>
        </w:pict>
      </w:r>
    </w:p>
    <w:p w14:paraId="614C754C" w14:textId="77777777" w:rsidR="00EF4BDD" w:rsidRDefault="00DE21B5">
      <w:pPr>
        <w:pStyle w:val="NormalWeb"/>
      </w:pPr>
      <w:r>
        <w:t>Enter your "Ease of Use" response</w:t>
      </w:r>
    </w:p>
    <w:p w14:paraId="4D3CDEF7" w14:textId="77777777" w:rsidR="00EF4BDD" w:rsidRDefault="00DE21B5">
      <w:pPr>
        <w:pStyle w:val="NormalWeb"/>
      </w:pPr>
      <w:r>
        <w:t xml:space="preserve">From both the instructor and the student perspective, Bongo Breakout Rooms will be intuitive and reliable. The technology is stable and supported by the college. </w:t>
      </w:r>
    </w:p>
    <w:p w14:paraId="33429B53" w14:textId="77777777" w:rsidR="00EF4BDD" w:rsidRDefault="0007226B">
      <w:pPr>
        <w:rPr>
          <w:rFonts w:eastAsia="Times New Roman"/>
        </w:rPr>
      </w:pPr>
      <w:r>
        <w:rPr>
          <w:rFonts w:eastAsia="Times New Roman"/>
        </w:rPr>
        <w:pict w14:anchorId="3C7CCB6C">
          <v:rect id="_x0000_i1026" style="width:0;height:1.5pt" o:hralign="center" o:hrstd="t" o:hr="t" fillcolor="#a0a0a0" stroked="f"/>
        </w:pict>
      </w:r>
    </w:p>
    <w:p w14:paraId="1D4D80B8" w14:textId="77777777" w:rsidR="00EF4BDD" w:rsidRDefault="00DE21B5">
      <w:pPr>
        <w:pStyle w:val="NormalWeb"/>
      </w:pPr>
      <w:r>
        <w:t>Enter your "Cost" response</w:t>
      </w:r>
    </w:p>
    <w:p w14:paraId="414FC3D9" w14:textId="77777777" w:rsidR="00EF4BDD" w:rsidRDefault="00DE21B5">
      <w:pPr>
        <w:pStyle w:val="NormalWeb"/>
      </w:pPr>
      <w:r>
        <w:t xml:space="preserve">There will no </w:t>
      </w:r>
      <w:proofErr w:type="gramStart"/>
      <w:r>
        <w:t>additional</w:t>
      </w:r>
      <w:proofErr w:type="gramEnd"/>
      <w:r>
        <w:t xml:space="preserve"> cost to the college, the instructor or the students.</w:t>
      </w:r>
    </w:p>
    <w:p w14:paraId="2C192DBB" w14:textId="77777777" w:rsidR="00EF4BDD" w:rsidRDefault="0007226B">
      <w:pPr>
        <w:rPr>
          <w:rFonts w:eastAsia="Times New Roman"/>
        </w:rPr>
      </w:pPr>
      <w:r>
        <w:rPr>
          <w:rFonts w:eastAsia="Times New Roman"/>
        </w:rPr>
        <w:pict w14:anchorId="1A94C54E">
          <v:rect id="_x0000_i1027" style="width:0;height:1.5pt" o:hralign="center" o:hrstd="t" o:hr="t" fillcolor="#a0a0a0" stroked="f"/>
        </w:pict>
      </w:r>
    </w:p>
    <w:p w14:paraId="5CFC26DD" w14:textId="77777777" w:rsidR="00EF4BDD" w:rsidRDefault="00DE21B5">
      <w:pPr>
        <w:pStyle w:val="NormalWeb"/>
      </w:pPr>
      <w:r>
        <w:t>Your Teaching and Pedagogical Considerations response:</w:t>
      </w:r>
    </w:p>
    <w:p w14:paraId="506BD482" w14:textId="77777777" w:rsidR="00EF4BDD" w:rsidRDefault="00DE21B5">
      <w:pPr>
        <w:pStyle w:val="NormalWeb"/>
      </w:pPr>
      <w:r>
        <w:t>This technology will encourage meaningful conversations, sharing of ideas and a feeling of connection for students learning from home.</w:t>
      </w:r>
      <w:r>
        <w:br/>
      </w:r>
      <w:r>
        <w:br/>
        <w:t>This technology will allow me to present a key question from the course content and have the students share their opinions and reasoning.</w:t>
      </w:r>
      <w:r>
        <w:br/>
      </w:r>
      <w:r>
        <w:br/>
        <w:t>As the instructor, I will be able to join the Breakout Rooms to engage with the students.</w:t>
      </w:r>
    </w:p>
    <w:p w14:paraId="53C47277" w14:textId="77777777" w:rsidR="00EF4BDD" w:rsidRDefault="0007226B">
      <w:pPr>
        <w:rPr>
          <w:rFonts w:eastAsia="Times New Roman"/>
        </w:rPr>
      </w:pPr>
      <w:r>
        <w:rPr>
          <w:rFonts w:eastAsia="Times New Roman"/>
        </w:rPr>
        <w:pict w14:anchorId="5861F75C">
          <v:rect id="_x0000_i1028" style="width:0;height:1.5pt" o:hralign="center" o:hrstd="t" o:hr="t" fillcolor="#a0a0a0" stroked="f"/>
        </w:pict>
      </w:r>
    </w:p>
    <w:p w14:paraId="32682702" w14:textId="77777777" w:rsidR="00EF4BDD" w:rsidRDefault="00DE21B5">
      <w:pPr>
        <w:pStyle w:val="NormalWeb"/>
      </w:pPr>
      <w:r>
        <w:t>Your "Interaction" response:</w:t>
      </w:r>
    </w:p>
    <w:p w14:paraId="60AD4128" w14:textId="77777777" w:rsidR="00EF4BDD" w:rsidRDefault="00DE21B5">
      <w:pPr>
        <w:pStyle w:val="NormalWeb"/>
      </w:pPr>
      <w:r>
        <w:t>This is one of the main reasons for selecting Bongo Breakout Rooms. One of the themes when I ask for student feedback is that lack of connection and they miss the interaction in the face-to-face classes. We can balance Breakout Rooms with lecture time to ensure we meet our learning objectives in a collaborative way.</w:t>
      </w:r>
    </w:p>
    <w:p w14:paraId="71A975AB" w14:textId="77777777" w:rsidR="00EF4BDD" w:rsidRDefault="0007226B">
      <w:pPr>
        <w:rPr>
          <w:rFonts w:eastAsia="Times New Roman"/>
        </w:rPr>
      </w:pPr>
      <w:r>
        <w:rPr>
          <w:rFonts w:eastAsia="Times New Roman"/>
        </w:rPr>
        <w:pict w14:anchorId="415B5CD6">
          <v:rect id="_x0000_i1029" style="width:0;height:1.5pt" o:hralign="center" o:hrstd="t" o:hr="t" fillcolor="#a0a0a0" stroked="f"/>
        </w:pict>
      </w:r>
    </w:p>
    <w:p w14:paraId="0D140EAB" w14:textId="77777777" w:rsidR="00EF4BDD" w:rsidRDefault="00DE21B5">
      <w:pPr>
        <w:pStyle w:val="NormalWeb"/>
      </w:pPr>
      <w:r>
        <w:t>Your "Organisational Issues" response:</w:t>
      </w:r>
    </w:p>
    <w:p w14:paraId="55837F2D" w14:textId="77777777" w:rsidR="00EF4BDD" w:rsidRDefault="00DE21B5">
      <w:pPr>
        <w:pStyle w:val="NormalWeb"/>
      </w:pPr>
      <w:r>
        <w:lastRenderedPageBreak/>
        <w:t>The college provides technology that is valuable, accessible and current with their use of Bongo.</w:t>
      </w:r>
      <w:r>
        <w:br/>
      </w:r>
      <w:r>
        <w:br/>
        <w:t>In addition, the college provides ongoing training for instructors with regard to Bongo technology.</w:t>
      </w:r>
      <w:r>
        <w:br/>
      </w:r>
      <w:r>
        <w:br/>
        <w:t xml:space="preserve">The college supports learning and trying new technology to provide the students with a rich learning experience. </w:t>
      </w:r>
    </w:p>
    <w:p w14:paraId="30B2BF02" w14:textId="77777777" w:rsidR="00EF4BDD" w:rsidRDefault="0007226B">
      <w:pPr>
        <w:rPr>
          <w:rFonts w:eastAsia="Times New Roman"/>
        </w:rPr>
      </w:pPr>
      <w:r>
        <w:rPr>
          <w:rFonts w:eastAsia="Times New Roman"/>
        </w:rPr>
        <w:pict w14:anchorId="69056477">
          <v:rect id="_x0000_i1030" style="width:0;height:1.5pt" o:hralign="center" o:hrstd="t" o:hr="t" fillcolor="#a0a0a0" stroked="f"/>
        </w:pict>
      </w:r>
    </w:p>
    <w:p w14:paraId="54568B83" w14:textId="77777777" w:rsidR="00EF4BDD" w:rsidRDefault="00DE21B5">
      <w:pPr>
        <w:pStyle w:val="NormalWeb"/>
      </w:pPr>
      <w:r>
        <w:t>Your "Networking" response:</w:t>
      </w:r>
    </w:p>
    <w:p w14:paraId="17330DFD" w14:textId="77777777" w:rsidR="00EF4BDD" w:rsidRDefault="00DE21B5">
      <w:pPr>
        <w:pStyle w:val="NormalWeb"/>
      </w:pPr>
      <w:r>
        <w:t xml:space="preserve">Bongo and Bongo Breakout Rooms will allow for students and instructors to network. In addition, Bongo allows the instructor to invite external guests to the classes which will allow for amazing networking opportunities with the students and subject matter experts. </w:t>
      </w:r>
    </w:p>
    <w:p w14:paraId="1CAC5DE2" w14:textId="77777777" w:rsidR="00EF4BDD" w:rsidRDefault="0007226B">
      <w:pPr>
        <w:rPr>
          <w:rFonts w:eastAsia="Times New Roman"/>
        </w:rPr>
      </w:pPr>
      <w:r>
        <w:rPr>
          <w:rFonts w:eastAsia="Times New Roman"/>
        </w:rPr>
        <w:pict w14:anchorId="0EEC2A8F">
          <v:rect id="_x0000_i1031" style="width:0;height:1.5pt" o:hralign="center" o:hrstd="t" o:hr="t" fillcolor="#a0a0a0" stroked="f"/>
        </w:pict>
      </w:r>
    </w:p>
    <w:p w14:paraId="1B9A58B5" w14:textId="77777777" w:rsidR="00EF4BDD" w:rsidRDefault="00DE21B5">
      <w:pPr>
        <w:pStyle w:val="NormalWeb"/>
      </w:pPr>
      <w:r>
        <w:t>Your Security and Privacy response:</w:t>
      </w:r>
    </w:p>
    <w:p w14:paraId="0B49D4AD" w14:textId="77777777" w:rsidR="00DE21B5" w:rsidRDefault="00DE21B5">
      <w:pPr>
        <w:pStyle w:val="NormalWeb"/>
      </w:pPr>
      <w:r>
        <w:t>As instructors we must follow Fanshawe's eLearning policy and Fanshawe's Freedom of Information and Protection of Privacy Policy.</w:t>
      </w:r>
      <w:r>
        <w:br/>
      </w:r>
      <w:r>
        <w:br/>
        <w:t xml:space="preserve">Bongo Breakout Rooms will all the instructor to maintain the privacy expected by the college. </w:t>
      </w:r>
    </w:p>
    <w:sectPr w:rsidR="00DE2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0"/>
    <w:rsid w:val="0007226B"/>
    <w:rsid w:val="002220A0"/>
    <w:rsid w:val="00DE21B5"/>
    <w:rsid w:val="00EF4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93C62"/>
  <w15:chartTrackingRefBased/>
  <w15:docId w15:val="{214D440E-1821-4EEA-839D-F5FAA7A1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node/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Palmer</dc:creator>
  <cp:keywords/>
  <dc:description/>
  <cp:lastModifiedBy>Troy Palmer</cp:lastModifiedBy>
  <cp:revision>3</cp:revision>
  <dcterms:created xsi:type="dcterms:W3CDTF">2020-06-22T12:35:00Z</dcterms:created>
  <dcterms:modified xsi:type="dcterms:W3CDTF">2020-07-09T16:19:00Z</dcterms:modified>
</cp:coreProperties>
</file>