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4252" w14:textId="63999F0D" w:rsidR="00830AA9" w:rsidRPr="005E28E7" w:rsidRDefault="00830AA9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>Like Driving a Car</w:t>
      </w:r>
      <w:r w:rsidR="0064731D" w:rsidRPr="005E28E7">
        <w:rPr>
          <w:rFonts w:cstheme="minorHAnsi"/>
          <w:sz w:val="24"/>
          <w:szCs w:val="24"/>
        </w:rPr>
        <w:t xml:space="preserve"> - Engineering</w:t>
      </w:r>
    </w:p>
    <w:p w14:paraId="7C98BB5C" w14:textId="77777777" w:rsidR="00830AA9" w:rsidRPr="005E28E7" w:rsidRDefault="00830AA9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 xml:space="preserve">In engineering, there are blind spots where an SME can forget the path in which they took to get themselves to this point.  </w:t>
      </w:r>
    </w:p>
    <w:p w14:paraId="71A4133A" w14:textId="77777777" w:rsidR="0064731D" w:rsidRPr="005E28E7" w:rsidRDefault="00830AA9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 xml:space="preserve">As each course build on the prerequisite course the metaphorical end of the light </w:t>
      </w:r>
      <w:r w:rsidR="0064731D" w:rsidRPr="005E28E7">
        <w:rPr>
          <w:rFonts w:cstheme="minorHAnsi"/>
          <w:sz w:val="24"/>
          <w:szCs w:val="24"/>
        </w:rPr>
        <w:t xml:space="preserve">for the instructor student </w:t>
      </w:r>
      <w:r w:rsidRPr="005E28E7">
        <w:rPr>
          <w:rFonts w:cstheme="minorHAnsi"/>
          <w:sz w:val="24"/>
          <w:szCs w:val="24"/>
        </w:rPr>
        <w:t xml:space="preserve">becomes clearer bigger and brighter as students finish their journey.  </w:t>
      </w:r>
    </w:p>
    <w:p w14:paraId="4B5A0099" w14:textId="35ADA848" w:rsidR="00830AA9" w:rsidRPr="005E28E7" w:rsidRDefault="00830AA9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 xml:space="preserve">Yet when teaching advanced courses, the fundamentals becomes assumed for the instructor or forgotten by the student.  </w:t>
      </w:r>
      <w:r w:rsidR="0064731D" w:rsidRPr="005E28E7">
        <w:rPr>
          <w:rFonts w:cstheme="minorHAnsi"/>
          <w:sz w:val="24"/>
          <w:szCs w:val="24"/>
        </w:rPr>
        <w:t xml:space="preserve">Also, it is assumed that the prior </w:t>
      </w:r>
      <w:r w:rsidR="0064731D" w:rsidRPr="005E28E7">
        <w:rPr>
          <w:rFonts w:cstheme="minorHAnsi"/>
          <w:sz w:val="24"/>
          <w:szCs w:val="24"/>
        </w:rPr>
        <w:t xml:space="preserve">taught </w:t>
      </w:r>
      <w:r w:rsidR="0064731D" w:rsidRPr="005E28E7">
        <w:rPr>
          <w:rFonts w:cstheme="minorHAnsi"/>
          <w:sz w:val="24"/>
          <w:szCs w:val="24"/>
        </w:rPr>
        <w:t xml:space="preserve">material is </w:t>
      </w:r>
      <w:r w:rsidR="0064731D" w:rsidRPr="005E28E7">
        <w:rPr>
          <w:rFonts w:cstheme="minorHAnsi"/>
          <w:sz w:val="24"/>
          <w:szCs w:val="24"/>
        </w:rPr>
        <w:t>absorbed</w:t>
      </w:r>
      <w:r w:rsidR="0064731D" w:rsidRPr="005E28E7">
        <w:rPr>
          <w:rFonts w:cstheme="minorHAnsi"/>
          <w:sz w:val="24"/>
          <w:szCs w:val="24"/>
        </w:rPr>
        <w:t>,</w:t>
      </w:r>
      <w:r w:rsidR="0064731D" w:rsidRPr="005E28E7">
        <w:rPr>
          <w:rFonts w:cstheme="minorHAnsi"/>
          <w:sz w:val="24"/>
          <w:szCs w:val="24"/>
        </w:rPr>
        <w:t xml:space="preserve"> </w:t>
      </w:r>
      <w:r w:rsidR="0064731D" w:rsidRPr="005E28E7">
        <w:rPr>
          <w:rFonts w:cstheme="minorHAnsi"/>
          <w:sz w:val="24"/>
          <w:szCs w:val="24"/>
        </w:rPr>
        <w:t>nurtured</w:t>
      </w:r>
      <w:r w:rsidR="0064731D" w:rsidRPr="005E28E7">
        <w:rPr>
          <w:rFonts w:cstheme="minorHAnsi"/>
          <w:sz w:val="24"/>
          <w:szCs w:val="24"/>
        </w:rPr>
        <w:t xml:space="preserve"> </w:t>
      </w:r>
      <w:r w:rsidR="0064731D" w:rsidRPr="005E28E7">
        <w:rPr>
          <w:rFonts w:cstheme="minorHAnsi"/>
          <w:sz w:val="24"/>
          <w:szCs w:val="24"/>
        </w:rPr>
        <w:t>and learnt,</w:t>
      </w:r>
      <w:r w:rsidR="0064731D" w:rsidRPr="005E28E7">
        <w:rPr>
          <w:rFonts w:cstheme="minorHAnsi"/>
          <w:sz w:val="24"/>
          <w:szCs w:val="24"/>
        </w:rPr>
        <w:t xml:space="preserve"> </w:t>
      </w:r>
      <w:r w:rsidR="0064731D" w:rsidRPr="005E28E7">
        <w:rPr>
          <w:rFonts w:cstheme="minorHAnsi"/>
          <w:sz w:val="24"/>
          <w:szCs w:val="24"/>
        </w:rPr>
        <w:t>leading the</w:t>
      </w:r>
      <w:r w:rsidR="0064731D" w:rsidRPr="005E28E7">
        <w:rPr>
          <w:rFonts w:cstheme="minorHAnsi"/>
          <w:sz w:val="24"/>
          <w:szCs w:val="24"/>
        </w:rPr>
        <w:t xml:space="preserve"> instructors </w:t>
      </w:r>
      <w:r w:rsidR="0064731D" w:rsidRPr="005E28E7">
        <w:rPr>
          <w:rFonts w:cstheme="minorHAnsi"/>
          <w:sz w:val="24"/>
          <w:szCs w:val="24"/>
        </w:rPr>
        <w:t>to race</w:t>
      </w:r>
      <w:r w:rsidR="0064731D" w:rsidRPr="005E28E7">
        <w:rPr>
          <w:rFonts w:cstheme="minorHAnsi"/>
          <w:sz w:val="24"/>
          <w:szCs w:val="24"/>
        </w:rPr>
        <w:t xml:space="preserve"> to get the more interesting outcomes forgetting that the basics must be taught</w:t>
      </w:r>
      <w:r w:rsidR="0064731D" w:rsidRPr="005E28E7">
        <w:rPr>
          <w:rFonts w:cstheme="minorHAnsi"/>
          <w:sz w:val="24"/>
          <w:szCs w:val="24"/>
        </w:rPr>
        <w:t>/re-taught/reviewed</w:t>
      </w:r>
      <w:r w:rsidR="0064731D" w:rsidRPr="005E28E7">
        <w:rPr>
          <w:rFonts w:cstheme="minorHAnsi"/>
          <w:sz w:val="24"/>
          <w:szCs w:val="24"/>
        </w:rPr>
        <w:t xml:space="preserve"> </w:t>
      </w:r>
      <w:r w:rsidR="0064731D" w:rsidRPr="005E28E7">
        <w:rPr>
          <w:rFonts w:cstheme="minorHAnsi"/>
          <w:sz w:val="24"/>
          <w:szCs w:val="24"/>
        </w:rPr>
        <w:t>or</w:t>
      </w:r>
      <w:r w:rsidR="0064731D" w:rsidRPr="005E28E7">
        <w:rPr>
          <w:rFonts w:cstheme="minorHAnsi"/>
          <w:sz w:val="24"/>
          <w:szCs w:val="24"/>
        </w:rPr>
        <w:t xml:space="preserve"> assumed taught by prior instructors.  </w:t>
      </w:r>
      <w:r w:rsidRPr="005E28E7">
        <w:rPr>
          <w:rFonts w:cstheme="minorHAnsi"/>
          <w:sz w:val="24"/>
          <w:szCs w:val="24"/>
        </w:rPr>
        <w:t xml:space="preserve">Hence the blind spot. </w:t>
      </w:r>
    </w:p>
    <w:p w14:paraId="51488CE1" w14:textId="7727AAC9" w:rsidR="00830AA9" w:rsidRPr="005E28E7" w:rsidRDefault="0064731D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>Another blind</w:t>
      </w:r>
      <w:r w:rsidR="00830AA9" w:rsidRPr="005E28E7">
        <w:rPr>
          <w:rFonts w:cstheme="minorHAnsi"/>
          <w:sz w:val="24"/>
          <w:szCs w:val="24"/>
        </w:rPr>
        <w:t xml:space="preserve"> is Coop.  Coop is a</w:t>
      </w:r>
      <w:r w:rsidR="003E6F61">
        <w:rPr>
          <w:rFonts w:cstheme="minorHAnsi"/>
          <w:sz w:val="24"/>
          <w:szCs w:val="24"/>
        </w:rPr>
        <w:t xml:space="preserve"> fantastic</w:t>
      </w:r>
      <w:r w:rsidR="00830AA9" w:rsidRPr="005E28E7">
        <w:rPr>
          <w:rFonts w:cstheme="minorHAnsi"/>
          <w:sz w:val="24"/>
          <w:szCs w:val="24"/>
        </w:rPr>
        <w:t xml:space="preserve"> tool for young </w:t>
      </w:r>
      <w:r w:rsidRPr="005E28E7">
        <w:rPr>
          <w:rFonts w:cstheme="minorHAnsi"/>
          <w:sz w:val="24"/>
          <w:szCs w:val="24"/>
        </w:rPr>
        <w:t>learners</w:t>
      </w:r>
      <w:r w:rsidR="00830AA9" w:rsidRPr="005E28E7">
        <w:rPr>
          <w:rFonts w:cstheme="minorHAnsi"/>
          <w:sz w:val="24"/>
          <w:szCs w:val="24"/>
        </w:rPr>
        <w:t xml:space="preserve"> to try things out.  Yet, there are blind spots in employers</w:t>
      </w:r>
      <w:r w:rsidRPr="005E28E7">
        <w:rPr>
          <w:rFonts w:cstheme="minorHAnsi"/>
          <w:sz w:val="24"/>
          <w:szCs w:val="24"/>
        </w:rPr>
        <w:t xml:space="preserve"> too</w:t>
      </w:r>
      <w:r w:rsidR="00830AA9" w:rsidRPr="005E28E7">
        <w:rPr>
          <w:rFonts w:cstheme="minorHAnsi"/>
          <w:sz w:val="24"/>
          <w:szCs w:val="24"/>
        </w:rPr>
        <w:t xml:space="preserve"> during Coop work terms.  </w:t>
      </w:r>
      <w:r w:rsidRPr="005E28E7">
        <w:rPr>
          <w:rFonts w:cstheme="minorHAnsi"/>
          <w:sz w:val="24"/>
          <w:szCs w:val="24"/>
        </w:rPr>
        <w:t>To recall, a</w:t>
      </w:r>
      <w:r w:rsidR="00830AA9" w:rsidRPr="005E28E7">
        <w:rPr>
          <w:rFonts w:cstheme="minorHAnsi"/>
          <w:sz w:val="24"/>
          <w:szCs w:val="24"/>
        </w:rPr>
        <w:t xml:space="preserve">s the instructor begins to teach, some of the fundamentals are assumed to be </w:t>
      </w:r>
      <w:r w:rsidRPr="005E28E7">
        <w:rPr>
          <w:rFonts w:cstheme="minorHAnsi"/>
          <w:sz w:val="24"/>
          <w:szCs w:val="24"/>
        </w:rPr>
        <w:t>taught</w:t>
      </w:r>
      <w:r w:rsidR="00830AA9" w:rsidRPr="005E28E7">
        <w:rPr>
          <w:rFonts w:cstheme="minorHAnsi"/>
          <w:sz w:val="24"/>
          <w:szCs w:val="24"/>
        </w:rPr>
        <w:t xml:space="preserve"> and re</w:t>
      </w:r>
      <w:r w:rsidRPr="005E28E7">
        <w:rPr>
          <w:rFonts w:cstheme="minorHAnsi"/>
          <w:sz w:val="24"/>
          <w:szCs w:val="24"/>
        </w:rPr>
        <w:t>inforced</w:t>
      </w:r>
      <w:r w:rsidR="00830AA9" w:rsidRPr="005E28E7">
        <w:rPr>
          <w:rFonts w:cstheme="minorHAnsi"/>
          <w:sz w:val="24"/>
          <w:szCs w:val="24"/>
        </w:rPr>
        <w:t xml:space="preserve"> during the work term</w:t>
      </w:r>
      <w:r w:rsidRPr="005E28E7">
        <w:rPr>
          <w:rFonts w:cstheme="minorHAnsi"/>
          <w:sz w:val="24"/>
          <w:szCs w:val="24"/>
        </w:rPr>
        <w:t>.</w:t>
      </w:r>
      <w:r w:rsidR="00830AA9" w:rsidRPr="005E28E7">
        <w:rPr>
          <w:rFonts w:cstheme="minorHAnsi"/>
          <w:sz w:val="24"/>
          <w:szCs w:val="24"/>
        </w:rPr>
        <w:t xml:space="preserve"> Th</w:t>
      </w:r>
      <w:r w:rsidRPr="005E28E7">
        <w:rPr>
          <w:rFonts w:cstheme="minorHAnsi"/>
          <w:sz w:val="24"/>
          <w:szCs w:val="24"/>
        </w:rPr>
        <w:t>is leads</w:t>
      </w:r>
      <w:r w:rsidR="00830AA9" w:rsidRPr="005E28E7">
        <w:rPr>
          <w:rFonts w:cstheme="minorHAnsi"/>
          <w:sz w:val="24"/>
          <w:szCs w:val="24"/>
        </w:rPr>
        <w:t xml:space="preserve"> employers</w:t>
      </w:r>
      <w:r w:rsidRPr="005E28E7">
        <w:rPr>
          <w:rFonts w:cstheme="minorHAnsi"/>
          <w:sz w:val="24"/>
          <w:szCs w:val="24"/>
        </w:rPr>
        <w:t xml:space="preserve"> to a blind spot</w:t>
      </w:r>
      <w:r w:rsidR="00830AA9" w:rsidRPr="005E28E7">
        <w:rPr>
          <w:rFonts w:cstheme="minorHAnsi"/>
          <w:sz w:val="24"/>
          <w:szCs w:val="24"/>
        </w:rPr>
        <w:t xml:space="preserve">, they assume that the </w:t>
      </w:r>
      <w:r w:rsidR="003E6F61">
        <w:rPr>
          <w:rFonts w:cstheme="minorHAnsi"/>
          <w:sz w:val="24"/>
          <w:szCs w:val="24"/>
        </w:rPr>
        <w:t>student</w:t>
      </w:r>
      <w:r w:rsidR="00830AA9" w:rsidRPr="005E28E7">
        <w:rPr>
          <w:rFonts w:cstheme="minorHAnsi"/>
          <w:sz w:val="24"/>
          <w:szCs w:val="24"/>
        </w:rPr>
        <w:t xml:space="preserve"> has been taught and the Coop student can</w:t>
      </w:r>
      <w:r w:rsidRPr="005E28E7">
        <w:rPr>
          <w:rFonts w:cstheme="minorHAnsi"/>
          <w:sz w:val="24"/>
          <w:szCs w:val="24"/>
        </w:rPr>
        <w:t xml:space="preserve"> contribute immediately to earning revenue </w:t>
      </w:r>
      <w:r w:rsidR="00830AA9" w:rsidRPr="005E28E7">
        <w:rPr>
          <w:rFonts w:cstheme="minorHAnsi"/>
          <w:sz w:val="24"/>
          <w:szCs w:val="24"/>
        </w:rPr>
        <w:t xml:space="preserve">for the employer </w:t>
      </w:r>
      <w:r w:rsidRPr="005E28E7">
        <w:rPr>
          <w:rFonts w:cstheme="minorHAnsi"/>
          <w:sz w:val="24"/>
          <w:szCs w:val="24"/>
        </w:rPr>
        <w:t xml:space="preserve">all the </w:t>
      </w:r>
      <w:r w:rsidR="00830AA9" w:rsidRPr="005E28E7">
        <w:rPr>
          <w:rFonts w:cstheme="minorHAnsi"/>
          <w:sz w:val="24"/>
          <w:szCs w:val="24"/>
        </w:rPr>
        <w:t>while they get paid a supressed wage for the work bestowed upon them.</w:t>
      </w:r>
    </w:p>
    <w:p w14:paraId="49B1D67C" w14:textId="272A9A33" w:rsidR="00000E1D" w:rsidRPr="005E28E7" w:rsidRDefault="00000E1D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 xml:space="preserve">One such example of a blind spot in Engineering is building a </w:t>
      </w:r>
      <w:r w:rsidR="00C85BDA">
        <w:rPr>
          <w:rFonts w:cstheme="minorHAnsi"/>
          <w:sz w:val="24"/>
          <w:szCs w:val="24"/>
        </w:rPr>
        <w:t>functional</w:t>
      </w:r>
      <w:r w:rsidRPr="005E28E7">
        <w:rPr>
          <w:rFonts w:cstheme="minorHAnsi"/>
          <w:sz w:val="24"/>
          <w:szCs w:val="24"/>
        </w:rPr>
        <w:t xml:space="preserve"> wall that separates the outside environment from the inside environment.  To build a wall is quite trivial once you</w:t>
      </w:r>
      <w:r w:rsidR="00763486">
        <w:rPr>
          <w:rFonts w:cstheme="minorHAnsi"/>
          <w:sz w:val="24"/>
          <w:szCs w:val="24"/>
        </w:rPr>
        <w:t xml:space="preserve"> have</w:t>
      </w:r>
      <w:r w:rsidRPr="005E28E7">
        <w:rPr>
          <w:rFonts w:cstheme="minorHAnsi"/>
          <w:sz w:val="24"/>
          <w:szCs w:val="24"/>
        </w:rPr>
        <w:t xml:space="preserve"> built 50 of them.  </w:t>
      </w:r>
      <w:r w:rsidR="00763486" w:rsidRPr="005E28E7">
        <w:rPr>
          <w:rFonts w:cstheme="minorHAnsi"/>
          <w:sz w:val="24"/>
          <w:szCs w:val="24"/>
        </w:rPr>
        <w:t>But</w:t>
      </w:r>
      <w:r w:rsidRPr="005E28E7">
        <w:rPr>
          <w:rFonts w:cstheme="minorHAnsi"/>
          <w:sz w:val="24"/>
          <w:szCs w:val="24"/>
        </w:rPr>
        <w:t xml:space="preserve"> to build your first </w:t>
      </w:r>
      <w:r w:rsidR="008C4FE1" w:rsidRPr="005E28E7">
        <w:rPr>
          <w:rFonts w:cstheme="minorHAnsi"/>
          <w:sz w:val="24"/>
          <w:szCs w:val="24"/>
        </w:rPr>
        <w:t>wall is the toughest</w:t>
      </w:r>
      <w:r w:rsidR="00763486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66B7FFB8" w14:textId="4A44E1E6" w:rsidR="00000E1D" w:rsidRPr="005E28E7" w:rsidRDefault="00000E1D">
      <w:pPr>
        <w:rPr>
          <w:rFonts w:cstheme="minorHAnsi"/>
          <w:sz w:val="24"/>
          <w:szCs w:val="24"/>
        </w:rPr>
      </w:pPr>
      <w:r w:rsidRPr="005E28E7">
        <w:rPr>
          <w:rFonts w:cstheme="minorHAnsi"/>
          <w:sz w:val="24"/>
          <w:szCs w:val="24"/>
        </w:rPr>
        <w:t>Component skills</w:t>
      </w:r>
    </w:p>
    <w:p w14:paraId="4A824E24" w14:textId="40B56322" w:rsidR="00000E1D" w:rsidRPr="00337161" w:rsidRDefault="00000E1D" w:rsidP="003371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A basic understanding of </w:t>
      </w:r>
      <w:r w:rsidR="008C4FE1" w:rsidRPr="00337161">
        <w:rPr>
          <w:rFonts w:eastAsia="Times New Roman" w:cstheme="minorHAnsi"/>
          <w:color w:val="333333"/>
          <w:sz w:val="24"/>
          <w:szCs w:val="24"/>
          <w:lang w:eastAsia="en-CA"/>
        </w:rPr>
        <w:t>material thermal and conductive properties</w:t>
      </w:r>
    </w:p>
    <w:p w14:paraId="03FC92AC" w14:textId="61ACC25E" w:rsidR="00000E1D" w:rsidRPr="00337161" w:rsidRDefault="00000E1D" w:rsidP="003371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Knowledge of what </w:t>
      </w:r>
      <w:r w:rsidR="008C4FE1" w:rsidRPr="00337161">
        <w:rPr>
          <w:rFonts w:eastAsia="Times New Roman" w:cstheme="minorHAnsi"/>
          <w:color w:val="333333"/>
          <w:sz w:val="24"/>
          <w:szCs w:val="24"/>
          <w:lang w:eastAsia="en-CA"/>
        </w:rPr>
        <w:t>the building code requires as the minimum standards</w:t>
      </w:r>
    </w:p>
    <w:p w14:paraId="301BBAA0" w14:textId="13A09613" w:rsidR="008C4FE1" w:rsidRPr="00337161" w:rsidRDefault="00000E1D" w:rsidP="003371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Ability to identify the </w:t>
      </w:r>
      <w:r w:rsidR="008C4FE1"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better techniques to match the purpose of the building. For </w:t>
      </w:r>
      <w:r w:rsidR="00337161" w:rsidRPr="00337161">
        <w:rPr>
          <w:rFonts w:eastAsia="Times New Roman" w:cstheme="minorHAnsi"/>
          <w:color w:val="333333"/>
          <w:sz w:val="24"/>
          <w:szCs w:val="24"/>
          <w:lang w:eastAsia="en-CA"/>
        </w:rPr>
        <w:t>example,</w:t>
      </w:r>
      <w:r w:rsidR="008C4FE1"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 a manufacturing facility will have very little natural sun light entering the building while an office building will have as much glass as bricks and mortar. </w:t>
      </w:r>
    </w:p>
    <w:p w14:paraId="33EA8C79" w14:textId="5D67B363" w:rsidR="008C4FE1" w:rsidRPr="00337161" w:rsidRDefault="008C4FE1" w:rsidP="003371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337161">
        <w:rPr>
          <w:rFonts w:eastAsia="Times New Roman" w:cstheme="minorHAnsi"/>
          <w:color w:val="333333"/>
          <w:sz w:val="24"/>
          <w:szCs w:val="24"/>
          <w:lang w:eastAsia="en-CA"/>
        </w:rPr>
        <w:t>Understanding the d</w:t>
      </w:r>
      <w:r w:rsidR="00000E1D"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ifference between </w:t>
      </w:r>
      <w:r w:rsidRPr="00337161">
        <w:rPr>
          <w:rFonts w:eastAsia="Times New Roman" w:cstheme="minorHAnsi"/>
          <w:color w:val="333333"/>
          <w:sz w:val="24"/>
          <w:szCs w:val="24"/>
          <w:lang w:eastAsia="en-CA"/>
        </w:rPr>
        <w:t>function and aesthetics</w:t>
      </w:r>
    </w:p>
    <w:p w14:paraId="1D40D7D7" w14:textId="77777777" w:rsidR="008C4FE1" w:rsidRPr="00337161" w:rsidRDefault="00000E1D" w:rsidP="003371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337161">
        <w:rPr>
          <w:rFonts w:eastAsia="Times New Roman" w:cstheme="minorHAnsi"/>
          <w:color w:val="333333"/>
          <w:sz w:val="24"/>
          <w:szCs w:val="24"/>
          <w:lang w:eastAsia="en-CA"/>
        </w:rPr>
        <w:t xml:space="preserve">Understanding </w:t>
      </w:r>
      <w:r w:rsidR="008C4FE1" w:rsidRPr="00337161">
        <w:rPr>
          <w:rFonts w:eastAsia="Times New Roman" w:cstheme="minorHAnsi"/>
          <w:color w:val="333333"/>
          <w:sz w:val="24"/>
          <w:szCs w:val="24"/>
          <w:lang w:eastAsia="en-CA"/>
        </w:rPr>
        <w:t>the impacts of the climate zone the building will survive in</w:t>
      </w:r>
    </w:p>
    <w:p w14:paraId="3919ACEB" w14:textId="77777777" w:rsidR="00000E1D" w:rsidRPr="005E28E7" w:rsidRDefault="00000E1D">
      <w:pPr>
        <w:rPr>
          <w:rFonts w:cstheme="minorHAnsi"/>
          <w:sz w:val="24"/>
          <w:szCs w:val="24"/>
        </w:rPr>
      </w:pPr>
    </w:p>
    <w:sectPr w:rsidR="00000E1D" w:rsidRPr="005E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F90"/>
    <w:multiLevelType w:val="hybridMultilevel"/>
    <w:tmpl w:val="29AE7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A6739"/>
    <w:multiLevelType w:val="multilevel"/>
    <w:tmpl w:val="6F4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A9"/>
    <w:rsid w:val="00000E1D"/>
    <w:rsid w:val="00337161"/>
    <w:rsid w:val="003E6F61"/>
    <w:rsid w:val="005E28E7"/>
    <w:rsid w:val="0064731D"/>
    <w:rsid w:val="00763486"/>
    <w:rsid w:val="00830AA9"/>
    <w:rsid w:val="008C4FE1"/>
    <w:rsid w:val="00C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2F69"/>
  <w15:chartTrackingRefBased/>
  <w15:docId w15:val="{4B7B17B4-5608-42F0-AAE3-1C442CA5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Loncar</dc:creator>
  <cp:keywords/>
  <dc:description/>
  <cp:lastModifiedBy>John Loncar</cp:lastModifiedBy>
  <cp:revision>7</cp:revision>
  <dcterms:created xsi:type="dcterms:W3CDTF">2020-08-20T00:13:00Z</dcterms:created>
  <dcterms:modified xsi:type="dcterms:W3CDTF">2020-08-20T01:42:00Z</dcterms:modified>
</cp:coreProperties>
</file>