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4E0F" w14:textId="77777777" w:rsidR="002F623C" w:rsidRPr="003476AC" w:rsidRDefault="002F623C" w:rsidP="002F623C">
      <w:pPr>
        <w:pStyle w:val="Heading1"/>
        <w:spacing w:before="0" w:beforeAutospacing="0" w:after="0" w:afterAutospacing="0"/>
        <w:textAlignment w:val="baseline"/>
        <w:rPr>
          <w:rFonts w:asciiTheme="minorHAnsi" w:hAnsiTheme="minorHAnsi" w:cstheme="minorHAnsi"/>
          <w:b w:val="0"/>
          <w:bCs w:val="0"/>
          <w:caps/>
          <w:spacing w:val="15"/>
          <w:sz w:val="24"/>
          <w:szCs w:val="24"/>
        </w:rPr>
      </w:pPr>
      <w:r w:rsidRPr="003476AC">
        <w:rPr>
          <w:rFonts w:asciiTheme="minorHAnsi" w:hAnsiTheme="minorHAnsi" w:cstheme="minorHAnsi"/>
          <w:sz w:val="24"/>
          <w:szCs w:val="24"/>
        </w:rPr>
        <w:t xml:space="preserve">Metacognition – </w:t>
      </w:r>
      <w:r w:rsidRPr="003476AC">
        <w:rPr>
          <w:rFonts w:asciiTheme="minorHAnsi" w:hAnsiTheme="minorHAnsi" w:cstheme="minorHAnsi"/>
          <w:b w:val="0"/>
          <w:bCs w:val="0"/>
          <w:caps/>
          <w:spacing w:val="15"/>
          <w:sz w:val="24"/>
          <w:szCs w:val="24"/>
        </w:rPr>
        <w:t xml:space="preserve">PATCH </w:t>
      </w:r>
      <w:proofErr w:type="gramStart"/>
      <w:r w:rsidRPr="003476AC">
        <w:rPr>
          <w:rFonts w:asciiTheme="minorHAnsi" w:hAnsiTheme="minorHAnsi" w:cstheme="minorHAnsi"/>
          <w:b w:val="0"/>
          <w:bCs w:val="0"/>
          <w:caps/>
          <w:spacing w:val="15"/>
          <w:sz w:val="24"/>
          <w:szCs w:val="24"/>
        </w:rPr>
        <w:t>THIRTY FIVE</w:t>
      </w:r>
      <w:proofErr w:type="gramEnd"/>
      <w:r w:rsidRPr="003476AC">
        <w:rPr>
          <w:rFonts w:asciiTheme="minorHAnsi" w:hAnsiTheme="minorHAnsi" w:cstheme="minorHAnsi"/>
          <w:b w:val="0"/>
          <w:bCs w:val="0"/>
          <w:caps/>
          <w:spacing w:val="15"/>
          <w:sz w:val="24"/>
          <w:szCs w:val="24"/>
        </w:rPr>
        <w:t xml:space="preserve"> – THE GHOST OF QUESTIONS NOT ASKED</w:t>
      </w:r>
    </w:p>
    <w:p w14:paraId="31D77E5A" w14:textId="77777777" w:rsidR="002F623C" w:rsidRPr="003476AC" w:rsidRDefault="002F623C" w:rsidP="002F623C">
      <w:pPr>
        <w:rPr>
          <w:sz w:val="24"/>
          <w:szCs w:val="24"/>
        </w:rPr>
      </w:pPr>
      <w:r w:rsidRPr="003476AC">
        <w:rPr>
          <w:rFonts w:cstheme="minorHAnsi"/>
          <w:sz w:val="24"/>
          <w:szCs w:val="24"/>
        </w:rPr>
        <w:t>was written by Terry Greene:</w:t>
      </w:r>
    </w:p>
    <w:p w14:paraId="33170190" w14:textId="77777777" w:rsidR="002F623C" w:rsidRPr="003476AC" w:rsidRDefault="002F623C" w:rsidP="002F623C">
      <w:pPr>
        <w:rPr>
          <w:sz w:val="24"/>
          <w:szCs w:val="24"/>
        </w:rPr>
      </w:pPr>
      <w:hyperlink r:id="rId4" w:history="1">
        <w:r w:rsidRPr="003476AC">
          <w:rPr>
            <w:rStyle w:val="Hyperlink"/>
            <w:sz w:val="24"/>
            <w:szCs w:val="24"/>
          </w:rPr>
          <w:t>https://openfacultypatchbook.org/instructional-design/patch-thirty-five-the-ghost-of-questions-not-asked/</w:t>
        </w:r>
      </w:hyperlink>
    </w:p>
    <w:p w14:paraId="14A3B400" w14:textId="77777777" w:rsidR="002F623C" w:rsidRPr="003476AC" w:rsidRDefault="002F623C" w:rsidP="002F623C">
      <w:pPr>
        <w:rPr>
          <w:sz w:val="24"/>
          <w:szCs w:val="24"/>
        </w:rPr>
      </w:pPr>
      <w:r w:rsidRPr="003476AC">
        <w:rPr>
          <w:sz w:val="24"/>
          <w:szCs w:val="24"/>
        </w:rPr>
        <w:t>The closing comment put the text into what I needed to read at this moment in time and in the state that I am in, below text.</w:t>
      </w:r>
    </w:p>
    <w:p w14:paraId="673D30CD" w14:textId="77777777" w:rsidR="002F623C" w:rsidRPr="003476AC" w:rsidRDefault="002F623C" w:rsidP="002F623C">
      <w:pPr>
        <w:rPr>
          <w:color w:val="000000"/>
          <w:sz w:val="24"/>
          <w:szCs w:val="24"/>
          <w:shd w:val="clear" w:color="auto" w:fill="FFFFFF"/>
        </w:rPr>
      </w:pPr>
      <w:r w:rsidRPr="003476AC">
        <w:rPr>
          <w:sz w:val="24"/>
          <w:szCs w:val="24"/>
        </w:rPr>
        <w:t xml:space="preserve">Terry Greene - </w:t>
      </w:r>
      <w:r w:rsidRPr="003476AC">
        <w:rPr>
          <w:color w:val="000000"/>
          <w:sz w:val="24"/>
          <w:szCs w:val="24"/>
          <w:shd w:val="clear" w:color="auto" w:fill="FFFFFF"/>
        </w:rPr>
        <w:t>So I ask you, what questions do you ask yourself and others when you first sit down to analyze an ID project? How can you avoid making something that leaves students feeling flat and misunderstood?</w:t>
      </w:r>
    </w:p>
    <w:p w14:paraId="31860948" w14:textId="77777777" w:rsidR="002F623C" w:rsidRPr="003476AC" w:rsidRDefault="002F623C" w:rsidP="002F623C">
      <w:pPr>
        <w:rPr>
          <w:color w:val="000000"/>
          <w:sz w:val="24"/>
          <w:szCs w:val="24"/>
          <w:shd w:val="clear" w:color="auto" w:fill="FFFFFF"/>
        </w:rPr>
      </w:pPr>
      <w:r w:rsidRPr="003476AC">
        <w:rPr>
          <w:color w:val="000000"/>
          <w:sz w:val="24"/>
          <w:szCs w:val="24"/>
          <w:shd w:val="clear" w:color="auto" w:fill="FFFFFF"/>
        </w:rPr>
        <w:t xml:space="preserve">What stuck the cord in me to open my mind regarding teaching is the question of not what I want but what do my students want.  It is not about me, at all!  It is, why are the students here in front of me and for what.  The realization is to not teach what I know but to teach what the students want to learn. </w:t>
      </w:r>
      <w:bookmarkStart w:id="0" w:name="_GoBack"/>
      <w:bookmarkEnd w:id="0"/>
      <w:r w:rsidRPr="003476AC">
        <w:rPr>
          <w:color w:val="000000"/>
          <w:sz w:val="24"/>
          <w:szCs w:val="24"/>
          <w:shd w:val="clear" w:color="auto" w:fill="FFFFFF"/>
        </w:rPr>
        <w:t xml:space="preserve"> </w:t>
      </w:r>
      <w:proofErr w:type="gramStart"/>
      <w:r w:rsidRPr="003476AC">
        <w:rPr>
          <w:color w:val="000000"/>
          <w:sz w:val="24"/>
          <w:szCs w:val="24"/>
          <w:shd w:val="clear" w:color="auto" w:fill="FFFFFF"/>
        </w:rPr>
        <w:t>Thus</w:t>
      </w:r>
      <w:proofErr w:type="gramEnd"/>
      <w:r w:rsidRPr="003476AC">
        <w:rPr>
          <w:color w:val="000000"/>
          <w:sz w:val="24"/>
          <w:szCs w:val="24"/>
          <w:shd w:val="clear" w:color="auto" w:fill="FFFFFF"/>
        </w:rPr>
        <w:t xml:space="preserve"> the square peg in a round hole.  </w:t>
      </w:r>
    </w:p>
    <w:p w14:paraId="7E1EDCB4" w14:textId="77777777" w:rsidR="002F623C" w:rsidRPr="003476AC" w:rsidRDefault="002F623C" w:rsidP="002F623C">
      <w:pPr>
        <w:rPr>
          <w:color w:val="000000"/>
          <w:sz w:val="24"/>
          <w:szCs w:val="24"/>
          <w:shd w:val="clear" w:color="auto" w:fill="FFFFFF"/>
        </w:rPr>
      </w:pPr>
      <w:r w:rsidRPr="003476AC">
        <w:rPr>
          <w:color w:val="000000"/>
          <w:sz w:val="24"/>
          <w:szCs w:val="24"/>
          <w:shd w:val="clear" w:color="auto" w:fill="FFFFFF"/>
        </w:rPr>
        <w:t>Knowing there are expected outcomes designed by the program I have the opportunity in how I frame the conversation so that I can deliver what is expected but in way that is meaningful to the students not just to me.</w:t>
      </w:r>
    </w:p>
    <w:p w14:paraId="0105E586" w14:textId="77777777" w:rsidR="002F623C" w:rsidRPr="003476AC" w:rsidRDefault="002F623C" w:rsidP="002F623C">
      <w:pPr>
        <w:rPr>
          <w:color w:val="000000"/>
          <w:sz w:val="24"/>
          <w:szCs w:val="24"/>
          <w:shd w:val="clear" w:color="auto" w:fill="FFFFFF"/>
        </w:rPr>
      </w:pPr>
      <w:proofErr w:type="gramStart"/>
      <w:r w:rsidRPr="003476AC">
        <w:rPr>
          <w:color w:val="000000"/>
          <w:sz w:val="24"/>
          <w:szCs w:val="24"/>
          <w:shd w:val="clear" w:color="auto" w:fill="FFFFFF"/>
        </w:rPr>
        <w:t>Actually, I</w:t>
      </w:r>
      <w:proofErr w:type="gramEnd"/>
      <w:r w:rsidRPr="003476AC">
        <w:rPr>
          <w:color w:val="000000"/>
          <w:sz w:val="24"/>
          <w:szCs w:val="24"/>
          <w:shd w:val="clear" w:color="auto" w:fill="FFFFFF"/>
        </w:rPr>
        <w:t xml:space="preserve"> practiced a concept we learned earlier in this chapter this morning during an onboarding of the new student body.  I asked them what the program means to them in their words and to provide context on what they want to achieve.</w:t>
      </w:r>
    </w:p>
    <w:p w14:paraId="5A42EA2B" w14:textId="77777777" w:rsidR="002F623C" w:rsidRPr="003476AC" w:rsidRDefault="002F623C" w:rsidP="002F623C">
      <w:pPr>
        <w:rPr>
          <w:sz w:val="24"/>
          <w:szCs w:val="24"/>
        </w:rPr>
      </w:pPr>
      <w:r w:rsidRPr="003476AC">
        <w:rPr>
          <w:color w:val="000000"/>
          <w:sz w:val="24"/>
          <w:szCs w:val="24"/>
          <w:shd w:val="clear" w:color="auto" w:fill="FFFFFF"/>
        </w:rPr>
        <w:t xml:space="preserve">Wow, this was </w:t>
      </w:r>
      <w:proofErr w:type="gramStart"/>
      <w:r w:rsidRPr="003476AC">
        <w:rPr>
          <w:color w:val="000000"/>
          <w:sz w:val="24"/>
          <w:szCs w:val="24"/>
          <w:shd w:val="clear" w:color="auto" w:fill="FFFFFF"/>
        </w:rPr>
        <w:t>awesome,  I</w:t>
      </w:r>
      <w:proofErr w:type="gramEnd"/>
      <w:r w:rsidRPr="003476AC">
        <w:rPr>
          <w:color w:val="000000"/>
          <w:sz w:val="24"/>
          <w:szCs w:val="24"/>
          <w:shd w:val="clear" w:color="auto" w:fill="FFFFFF"/>
        </w:rPr>
        <w:t xml:space="preserve"> learned the back story to most of the students and the reasoning why they chose CC to study and what they intend to do with the education.  See it is not about me it is about them.  I think I just became self aware</w:t>
      </w:r>
      <w:r w:rsidRPr="003476AC">
        <w:rPr>
          <mc:AlternateContent>
            <mc:Choice Requires="w16se"/>
            <mc:Fallback>
              <w:rFonts w:ascii="Segoe UI Emoji" w:eastAsia="Segoe UI Emoji" w:hAnsi="Segoe UI Emoji" w:cs="Segoe UI Emoji"/>
            </mc:Fallback>
          </mc:AlternateContent>
          <w:color w:val="000000"/>
          <w:sz w:val="24"/>
          <w:szCs w:val="24"/>
          <w:shd w:val="clear" w:color="auto" w:fill="FFFFFF"/>
        </w:rPr>
        <mc:AlternateContent>
          <mc:Choice Requires="w16se">
            <w16se:symEx w16se:font="Segoe UI Emoji" w16se:char="1F60A"/>
          </mc:Choice>
          <mc:Fallback>
            <w:t>😊</w:t>
          </mc:Fallback>
        </mc:AlternateContent>
      </w:r>
    </w:p>
    <w:p w14:paraId="62C0EB8D" w14:textId="77777777" w:rsidR="002F623C" w:rsidRPr="003476AC" w:rsidRDefault="002F623C">
      <w:pPr>
        <w:rPr>
          <w:sz w:val="24"/>
          <w:szCs w:val="24"/>
        </w:rPr>
      </w:pPr>
    </w:p>
    <w:sectPr w:rsidR="002F623C" w:rsidRPr="00347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3C"/>
    <w:rsid w:val="002F623C"/>
    <w:rsid w:val="0034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C640"/>
  <w15:chartTrackingRefBased/>
  <w15:docId w15:val="{2778DD50-E399-4BED-80C8-065AD27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23C"/>
  </w:style>
  <w:style w:type="paragraph" w:styleId="Heading1">
    <w:name w:val="heading 1"/>
    <w:basedOn w:val="Normal"/>
    <w:link w:val="Heading1Char"/>
    <w:uiPriority w:val="9"/>
    <w:qFormat/>
    <w:rsid w:val="002F6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3C"/>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F6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facultypatchbook.org/instructional-design/patch-thirty-five-the-ghost-of-questions-not-as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Conestoga College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Loncar</dc:creator>
  <cp:keywords/>
  <dc:description/>
  <cp:lastModifiedBy>John Loncar</cp:lastModifiedBy>
  <cp:revision>2</cp:revision>
  <dcterms:created xsi:type="dcterms:W3CDTF">2020-08-25T16:35:00Z</dcterms:created>
  <dcterms:modified xsi:type="dcterms:W3CDTF">2020-08-25T16:37:00Z</dcterms:modified>
</cp:coreProperties>
</file>