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CC16F" w14:textId="150C0192" w:rsidR="00246EC4" w:rsidRDefault="006E691F">
      <w:r>
        <w:t xml:space="preserve">WIIFM – </w:t>
      </w:r>
    </w:p>
    <w:p w14:paraId="3C42D1A3" w14:textId="08A4F2B8" w:rsidR="006E691F" w:rsidRDefault="006E691F"/>
    <w:p w14:paraId="3B00248E" w14:textId="3C42DC55" w:rsidR="006E691F" w:rsidRDefault="006E691F">
      <w:r>
        <w:t>I teach in the post-graduate Kitchen &amp; Bath Design Program at Georgian College and one of the hardest to understand things that the majority of my students don’t do is purchase a simple inexpensive booklet put out by the NKBA on kitchen and bath design planning guidelines.  It’s at most $25.00 CND but carries a powerful learning punch to use through-out the 4 courses that I teach over the year.</w:t>
      </w:r>
    </w:p>
    <w:p w14:paraId="6C0B820B" w14:textId="1088BFAF" w:rsidR="006E691F" w:rsidRDefault="006E691F"/>
    <w:p w14:paraId="692E4E66" w14:textId="5598CEE3" w:rsidR="006E691F" w:rsidRDefault="006E691F">
      <w:r>
        <w:t>Students Perspective</w:t>
      </w:r>
    </w:p>
    <w:p w14:paraId="5F41285B" w14:textId="690A69A3" w:rsidR="006E691F" w:rsidRDefault="006E691F" w:rsidP="006E691F">
      <w:pPr>
        <w:pStyle w:val="ListParagraph"/>
        <w:numPr>
          <w:ilvl w:val="0"/>
          <w:numId w:val="1"/>
        </w:numPr>
      </w:pPr>
      <w:r>
        <w:t>It’s $25</w:t>
      </w:r>
    </w:p>
    <w:p w14:paraId="4F837BF0" w14:textId="2BB86780" w:rsidR="006E691F" w:rsidRDefault="00E5410B" w:rsidP="006E691F">
      <w:pPr>
        <w:pStyle w:val="ListParagraph"/>
        <w:numPr>
          <w:ilvl w:val="0"/>
          <w:numId w:val="1"/>
        </w:numPr>
      </w:pPr>
      <w:r>
        <w:t>Isn’t the teacher suppose to teach this content?</w:t>
      </w:r>
    </w:p>
    <w:p w14:paraId="5E663D9E" w14:textId="41C593D2" w:rsidR="00E5410B" w:rsidRDefault="00E5410B" w:rsidP="006E691F">
      <w:pPr>
        <w:pStyle w:val="ListParagraph"/>
        <w:numPr>
          <w:ilvl w:val="0"/>
          <w:numId w:val="1"/>
        </w:numPr>
      </w:pPr>
      <w:r>
        <w:t>Don’t believe me when I tell them at the beginning of the program that at least one of them will be putting the toilet too close or too far away from an adjoining wall in their final project even though they lose marks for this error.</w:t>
      </w:r>
    </w:p>
    <w:p w14:paraId="290ED76C" w14:textId="69A8B764" w:rsidR="00E5410B" w:rsidRDefault="00E5410B" w:rsidP="006E691F">
      <w:pPr>
        <w:pStyle w:val="ListParagraph"/>
        <w:numPr>
          <w:ilvl w:val="0"/>
          <w:numId w:val="1"/>
        </w:numPr>
      </w:pPr>
      <w:r>
        <w:t>Won’t I just remember everything I need to know when I go out into the work field?</w:t>
      </w:r>
    </w:p>
    <w:p w14:paraId="3B8389BB" w14:textId="0D96A7AC" w:rsidR="00E5410B" w:rsidRDefault="00E5410B" w:rsidP="006E691F">
      <w:pPr>
        <w:pStyle w:val="ListParagraph"/>
        <w:numPr>
          <w:ilvl w:val="0"/>
          <w:numId w:val="1"/>
        </w:numPr>
      </w:pPr>
      <w:r>
        <w:t>It’s $25</w:t>
      </w:r>
    </w:p>
    <w:p w14:paraId="67AB37D7" w14:textId="3DCCAB31" w:rsidR="009B0F9D" w:rsidRDefault="009B0F9D" w:rsidP="009B0F9D"/>
    <w:p w14:paraId="6FD05834" w14:textId="43B801FA" w:rsidR="009B0F9D" w:rsidRDefault="009B0F9D" w:rsidP="009B0F9D">
      <w:r>
        <w:t xml:space="preserve">While I talk about this booklet at almost every class I teach and ask if individual students have the book when they keep making the same errors over and over </w:t>
      </w:r>
      <w:proofErr w:type="gramStart"/>
      <w:r>
        <w:t>again</w:t>
      </w:r>
      <w:proofErr w:type="gramEnd"/>
      <w:r>
        <w:t xml:space="preserve"> I going to create a specific activity around the booklet to use during the first class.</w:t>
      </w:r>
    </w:p>
    <w:p w14:paraId="569E4909" w14:textId="2C336CC8" w:rsidR="006E691F" w:rsidRDefault="006E691F" w:rsidP="006E691F">
      <w:pPr>
        <w:pStyle w:val="ListParagraph"/>
      </w:pPr>
    </w:p>
    <w:p w14:paraId="485B83DD" w14:textId="79DE8E26" w:rsidR="006E691F" w:rsidRDefault="006E691F"/>
    <w:p w14:paraId="6A0031FA" w14:textId="188668CE" w:rsidR="006E691F" w:rsidRDefault="00E90355">
      <w:hyperlink r:id="rId5" w:history="1">
        <w:r w:rsidRPr="00CA34D3">
          <w:rPr>
            <w:rStyle w:val="Hyperlink"/>
          </w:rPr>
          <w:t>https://bank.ecampusontario.ca/wp-content/uploads/2021/06/WIIFM.docx</w:t>
        </w:r>
      </w:hyperlink>
    </w:p>
    <w:p w14:paraId="0DB44519" w14:textId="77777777" w:rsidR="00E90355" w:rsidRDefault="00E90355"/>
    <w:sectPr w:rsidR="00E903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606B"/>
    <w:multiLevelType w:val="hybridMultilevel"/>
    <w:tmpl w:val="5A5045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91F"/>
    <w:rsid w:val="00246EC4"/>
    <w:rsid w:val="006E691F"/>
    <w:rsid w:val="009B0F9D"/>
    <w:rsid w:val="00E5410B"/>
    <w:rsid w:val="00E903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92D46"/>
  <w15:chartTrackingRefBased/>
  <w15:docId w15:val="{CD2961B0-366D-47DF-8238-153BE3CD3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91F"/>
    <w:pPr>
      <w:ind w:left="720"/>
      <w:contextualSpacing/>
    </w:pPr>
  </w:style>
  <w:style w:type="character" w:styleId="Hyperlink">
    <w:name w:val="Hyperlink"/>
    <w:basedOn w:val="DefaultParagraphFont"/>
    <w:uiPriority w:val="99"/>
    <w:unhideWhenUsed/>
    <w:rsid w:val="00E90355"/>
    <w:rPr>
      <w:color w:val="0563C1" w:themeColor="hyperlink"/>
      <w:u w:val="single"/>
    </w:rPr>
  </w:style>
  <w:style w:type="character" w:styleId="UnresolvedMention">
    <w:name w:val="Unresolved Mention"/>
    <w:basedOn w:val="DefaultParagraphFont"/>
    <w:uiPriority w:val="99"/>
    <w:semiHidden/>
    <w:unhideWhenUsed/>
    <w:rsid w:val="00E90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nk.ecampusontario.ca/wp-content/uploads/2021/06/WIIFM.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MDI</dc:creator>
  <cp:keywords/>
  <dc:description/>
  <cp:lastModifiedBy>MDI</cp:lastModifiedBy>
  <cp:revision>3</cp:revision>
  <dcterms:created xsi:type="dcterms:W3CDTF">2021-06-08T17:26:00Z</dcterms:created>
  <dcterms:modified xsi:type="dcterms:W3CDTF">2021-06-08T17:54:00Z</dcterms:modified>
</cp:coreProperties>
</file>