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73E688" w:rsidR="002C671C" w:rsidRDefault="00634C8E">
      <w:pPr>
        <w:pStyle w:val="Title"/>
        <w:spacing w:before="20" w:after="100" w:line="352" w:lineRule="auto"/>
        <w:jc w:val="center"/>
      </w:pPr>
      <w:r>
        <w:t>Design Your</w:t>
      </w:r>
      <w:r w:rsidR="00022760">
        <w:t xml:space="preserve"> </w:t>
      </w:r>
      <w:proofErr w:type="spellStart"/>
      <w:r w:rsidR="00022760">
        <w:t>SoTL</w:t>
      </w:r>
      <w:proofErr w:type="spellEnd"/>
      <w:r w:rsidR="00022760">
        <w:t xml:space="preserve"> Project</w:t>
      </w:r>
    </w:p>
    <w:p w14:paraId="00000002" w14:textId="12CD43EF" w:rsidR="002C671C" w:rsidRDefault="00022760">
      <w:pPr>
        <w:pStyle w:val="Subtitle"/>
        <w:jc w:val="center"/>
        <w:rPr>
          <w:sz w:val="28"/>
          <w:szCs w:val="28"/>
          <w:u w:val="single"/>
        </w:rPr>
      </w:pPr>
      <w:bookmarkStart w:id="0" w:name="_4lk4e4ouqdig" w:colFirst="0" w:colLast="0"/>
      <w:bookmarkEnd w:id="0"/>
      <w:r>
        <w:rPr>
          <w:sz w:val="28"/>
          <w:szCs w:val="28"/>
        </w:rPr>
        <w:t xml:space="preserve">by </w:t>
      </w:r>
      <w:r w:rsidR="001E707A">
        <w:rPr>
          <w:sz w:val="28"/>
          <w:szCs w:val="28"/>
          <w:u w:val="single"/>
        </w:rPr>
        <w:t>Wesley Butler, Conestoga College</w:t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2C671C" w14:paraId="6925E6D9" w14:textId="77777777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2C671C" w:rsidRDefault="00022760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00000004" w14:textId="38F05057" w:rsidR="002C671C" w:rsidRPr="002A1E1E" w:rsidRDefault="00A516A6">
            <w:pPr>
              <w:ind w:left="16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How do educators effectively engage students in</w:t>
            </w:r>
            <w:r w:rsidR="00FC38DF"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fully online course</w:t>
            </w:r>
            <w:r w:rsidR="00862730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s?</w:t>
            </w:r>
          </w:p>
          <w:p w14:paraId="67EB4C2E" w14:textId="2FA2944C" w:rsidR="002C671C" w:rsidRDefault="00FD63D1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Many in-person and hybrid courses are shifting to fully online delivery. This means students would complete coursework and evaluations asynchronously, with no scheduled class times</w:t>
            </w:r>
            <w:r w:rsidR="007A696F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. 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Although </w:t>
            </w:r>
            <w:r w:rsidR="004D342B">
              <w:rPr>
                <w:rFonts w:ascii="Calibri" w:eastAsia="Calibri" w:hAnsi="Calibri" w:cs="Calibri"/>
                <w:bCs/>
                <w:sz w:val="23"/>
                <w:szCs w:val="23"/>
              </w:rPr>
              <w:t>it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has benefits, it </w:t>
            </w:r>
            <w:r w:rsidR="00CC6A18">
              <w:rPr>
                <w:rFonts w:ascii="Calibri" w:eastAsia="Calibri" w:hAnsi="Calibri" w:cs="Calibri"/>
                <w:bCs/>
                <w:sz w:val="23"/>
                <w:szCs w:val="23"/>
              </w:rPr>
              <w:t>carries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potential challenges for students who learn </w:t>
            </w:r>
            <w:r w:rsidR="00F717C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better 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>by engaging with others, answering questions in class</w:t>
            </w:r>
            <w:r w:rsidR="009164AC">
              <w:rPr>
                <w:rFonts w:ascii="Calibri" w:eastAsia="Calibri" w:hAnsi="Calibri" w:cs="Calibri"/>
                <w:bCs/>
                <w:sz w:val="23"/>
                <w:szCs w:val="23"/>
              </w:rPr>
              <w:t>, etc.</w:t>
            </w:r>
          </w:p>
          <w:p w14:paraId="6450CE64" w14:textId="77777777" w:rsidR="004B5A04" w:rsidRDefault="004B5A04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  <w:p w14:paraId="00000008" w14:textId="684C8AF2" w:rsidR="004B5A04" w:rsidRPr="00A516A6" w:rsidRDefault="004B5A04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My research project would </w:t>
            </w:r>
            <w:r w:rsidR="00E47A02">
              <w:rPr>
                <w:rFonts w:ascii="Calibri" w:eastAsia="Calibri" w:hAnsi="Calibri" w:cs="Calibri"/>
                <w:bCs/>
                <w:sz w:val="23"/>
                <w:szCs w:val="23"/>
              </w:rPr>
              <w:t>examine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how educators can </w:t>
            </w:r>
            <w:r w:rsidR="00D94097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engage students in fully online courses, similarly </w:t>
            </w:r>
            <w:r w:rsidR="002079C7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to traditional courses. </w:t>
            </w:r>
            <w:r w:rsidR="004B378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It would </w:t>
            </w:r>
            <w:r w:rsidR="004C3A3D">
              <w:rPr>
                <w:rFonts w:ascii="Calibri" w:eastAsia="Calibri" w:hAnsi="Calibri" w:cs="Calibri"/>
                <w:bCs/>
                <w:sz w:val="23"/>
                <w:szCs w:val="23"/>
              </w:rPr>
              <w:t>identify</w:t>
            </w:r>
            <w:r w:rsidR="00A33682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the concerns and needs of students </w:t>
            </w:r>
            <w:r w:rsidR="00C91FB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taking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>online courses</w:t>
            </w:r>
            <w:r w:rsidR="00A350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and provide </w:t>
            </w:r>
            <w:r w:rsidR="00E17AA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insight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on how educators can </w:t>
            </w:r>
            <w:r w:rsidR="00DB478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implement </w:t>
            </w:r>
            <w:r w:rsidR="00B352F9">
              <w:rPr>
                <w:rFonts w:ascii="Calibri" w:eastAsia="Calibri" w:hAnsi="Calibri" w:cs="Calibri"/>
                <w:bCs/>
                <w:sz w:val="23"/>
                <w:szCs w:val="23"/>
              </w:rPr>
              <w:t>their input.</w:t>
            </w:r>
          </w:p>
        </w:tc>
      </w:tr>
      <w:tr w:rsidR="002C671C" w14:paraId="6E1610EF" w14:textId="77777777" w:rsidTr="002A1E1E">
        <w:trPr>
          <w:trHeight w:val="326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521ADEA5" w:rsidR="002C671C" w:rsidRDefault="00022760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 that is related to your question.</w:t>
            </w:r>
          </w:p>
          <w:p w14:paraId="51BBBD6F" w14:textId="77777777" w:rsidR="002A1E1E" w:rsidRPr="00A34EB6" w:rsidRDefault="002A1E1E" w:rsidP="002A1E1E">
            <w:pPr>
              <w:spacing w:line="280" w:lineRule="auto"/>
              <w:ind w:left="160"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Challenges</w:t>
            </w:r>
          </w:p>
          <w:p w14:paraId="2A5F3F9D" w14:textId="6804BDBD" w:rsidR="002A1E1E" w:rsidRPr="00A51E14" w:rsidRDefault="00475E2E" w:rsidP="00A51E14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Although online learning would solve some students’ challenges with commuting from faraway places, especially during the winter semesters, it would </w:t>
            </w:r>
            <w:r w:rsidR="00564456">
              <w:rPr>
                <w:rFonts w:ascii="Calibri" w:eastAsia="Calibri" w:hAnsi="Calibri" w:cs="Calibri"/>
                <w:sz w:val="23"/>
                <w:szCs w:val="23"/>
              </w:rPr>
              <w:t>pose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challenges </w:t>
            </w:r>
            <w:r w:rsidR="00543C5B">
              <w:rPr>
                <w:rFonts w:ascii="Calibri" w:eastAsia="Calibri" w:hAnsi="Calibri" w:cs="Calibri"/>
                <w:sz w:val="23"/>
                <w:szCs w:val="23"/>
              </w:rPr>
              <w:t>for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students used to face-to-face or hybrid learning and</w:t>
            </w:r>
            <w:r w:rsidR="00EA2565">
              <w:rPr>
                <w:rFonts w:ascii="Calibri" w:eastAsia="Calibri" w:hAnsi="Calibri" w:cs="Calibri"/>
                <w:sz w:val="23"/>
                <w:szCs w:val="23"/>
              </w:rPr>
              <w:t xml:space="preserve"> who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relied on interactions with their peers and professors.</w:t>
            </w:r>
          </w:p>
          <w:p w14:paraId="23184048" w14:textId="1775B708" w:rsidR="002A1E1E" w:rsidRDefault="00475E2E" w:rsidP="002A1E1E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Online course</w:t>
            </w:r>
            <w:r w:rsidR="00796C0F">
              <w:rPr>
                <w:rFonts w:ascii="Calibri" w:eastAsia="Calibri" w:hAnsi="Calibri" w:cs="Calibri"/>
                <w:sz w:val="23"/>
                <w:szCs w:val="23"/>
              </w:rPr>
              <w:t>s are self-paced; some students may find it difficult to manage their time in completing assessments</w:t>
            </w:r>
            <w:r w:rsidR="00341A9B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F772EB">
              <w:rPr>
                <w:rFonts w:ascii="Calibri" w:eastAsia="Calibri" w:hAnsi="Calibri" w:cs="Calibri"/>
                <w:sz w:val="23"/>
                <w:szCs w:val="23"/>
              </w:rPr>
              <w:t>or</w:t>
            </w:r>
            <w:r w:rsidR="00BD20A8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341A9B">
              <w:rPr>
                <w:rFonts w:ascii="Calibri" w:eastAsia="Calibri" w:hAnsi="Calibri" w:cs="Calibri"/>
                <w:sz w:val="23"/>
                <w:szCs w:val="23"/>
              </w:rPr>
              <w:t>feel overwhelmed.</w:t>
            </w:r>
          </w:p>
          <w:p w14:paraId="7466C040" w14:textId="64099420" w:rsidR="002A1E1E" w:rsidRDefault="003A2D25" w:rsidP="002A1E1E">
            <w:pPr>
              <w:pStyle w:val="ListParagraph"/>
              <w:numPr>
                <w:ilvl w:val="0"/>
                <w:numId w:val="1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Access to technology</w:t>
            </w:r>
            <w:r w:rsidR="00F002F7">
              <w:rPr>
                <w:rFonts w:ascii="Calibri" w:eastAsia="Calibri" w:hAnsi="Calibri" w:cs="Calibri"/>
                <w:sz w:val="23"/>
                <w:szCs w:val="23"/>
              </w:rPr>
              <w:t xml:space="preserve"> (a digital divide)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may cause a problem for students living in rural</w:t>
            </w:r>
            <w:r w:rsidR="00B84C97">
              <w:rPr>
                <w:rFonts w:ascii="Calibri" w:eastAsia="Calibri" w:hAnsi="Calibri" w:cs="Calibri"/>
                <w:sz w:val="23"/>
                <w:szCs w:val="23"/>
              </w:rPr>
              <w:t xml:space="preserve"> environments.</w:t>
            </w:r>
          </w:p>
          <w:p w14:paraId="24EA5D00" w14:textId="6568844A" w:rsidR="002A1E1E" w:rsidRDefault="002A1E1E" w:rsidP="002A1E1E">
            <w:pPr>
              <w:spacing w:line="280" w:lineRule="auto"/>
              <w:ind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 </w:t>
            </w:r>
            <w:r w:rsidR="00F26EE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Outcomes</w:t>
            </w:r>
          </w:p>
          <w:p w14:paraId="65B6B2CB" w14:textId="2CF5FCD9" w:rsidR="0044148B" w:rsidRDefault="00F002F7" w:rsidP="004414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Determine students’ expectation</w:t>
            </w:r>
            <w:r w:rsidR="0014294A"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="00851BCF">
              <w:rPr>
                <w:rFonts w:ascii="Calibri" w:eastAsia="Calibri" w:hAnsi="Calibri" w:cs="Calibri"/>
                <w:sz w:val="23"/>
                <w:szCs w:val="23"/>
              </w:rPr>
              <w:t xml:space="preserve"> and preferences</w:t>
            </w:r>
            <w:r w:rsidR="00F86BD6">
              <w:rPr>
                <w:rFonts w:ascii="Calibri" w:eastAsia="Calibri" w:hAnsi="Calibri" w:cs="Calibri"/>
                <w:sz w:val="23"/>
                <w:szCs w:val="23"/>
              </w:rPr>
              <w:t xml:space="preserve"> when </w:t>
            </w:r>
            <w:r w:rsidR="007C0517">
              <w:rPr>
                <w:rFonts w:ascii="Calibri" w:eastAsia="Calibri" w:hAnsi="Calibri" w:cs="Calibri"/>
                <w:sz w:val="23"/>
                <w:szCs w:val="23"/>
              </w:rPr>
              <w:t>taking online course</w:t>
            </w:r>
            <w:r w:rsidR="007107FF"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="0044148B"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  <w:p w14:paraId="0000000A" w14:textId="01C172C3" w:rsidR="002C671C" w:rsidRPr="0044148B" w:rsidRDefault="0044148B" w:rsidP="004414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Implement resources for students to learn time management skills</w:t>
            </w:r>
            <w:r w:rsidR="008E42AC">
              <w:rPr>
                <w:rFonts w:ascii="Calibri" w:eastAsia="Calibri" w:hAnsi="Calibri" w:cs="Calibri"/>
                <w:sz w:val="23"/>
                <w:szCs w:val="23"/>
              </w:rPr>
              <w:t xml:space="preserve"> and complete assessments within deadlines.</w:t>
            </w:r>
          </w:p>
        </w:tc>
      </w:tr>
      <w:tr w:rsidR="002C671C" w14:paraId="5F949590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2C671C" w:rsidRDefault="00022760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0000000C" w14:textId="70E9D40B" w:rsidR="005A0236" w:rsidRPr="005A0236" w:rsidRDefault="00B96A7E" w:rsidP="005A0236">
            <w:pPr>
              <w:spacing w:after="2300"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Although several </w:t>
            </w:r>
            <w:r w:rsidR="003E4410">
              <w:rPr>
                <w:rFonts w:ascii="Calibri" w:eastAsia="Calibri" w:hAnsi="Calibri" w:cs="Calibri"/>
                <w:sz w:val="23"/>
                <w:szCs w:val="23"/>
              </w:rPr>
              <w:t xml:space="preserve">courses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will transition to online</w:t>
            </w:r>
            <w:r w:rsidR="00962F17">
              <w:rPr>
                <w:rFonts w:ascii="Calibri" w:eastAsia="Calibri" w:hAnsi="Calibri" w:cs="Calibri"/>
                <w:sz w:val="23"/>
                <w:szCs w:val="23"/>
              </w:rPr>
              <w:t xml:space="preserve"> teaching, elements of Universal Design for Learning will be implemented, so all students </w:t>
            </w:r>
            <w:r w:rsidR="00A22628">
              <w:rPr>
                <w:rFonts w:ascii="Calibri" w:eastAsia="Calibri" w:hAnsi="Calibri" w:cs="Calibri"/>
                <w:sz w:val="23"/>
                <w:szCs w:val="23"/>
              </w:rPr>
              <w:t>would learn</w:t>
            </w:r>
            <w:r w:rsidR="00962F17">
              <w:rPr>
                <w:rFonts w:ascii="Calibri" w:eastAsia="Calibri" w:hAnsi="Calibri" w:cs="Calibri"/>
                <w:sz w:val="23"/>
                <w:szCs w:val="23"/>
              </w:rPr>
              <w:t xml:space="preserve"> in an inclusive environment where they’re </w:t>
            </w:r>
            <w:r w:rsidR="009042C8">
              <w:rPr>
                <w:rFonts w:ascii="Calibri" w:eastAsia="Calibri" w:hAnsi="Calibri" w:cs="Calibri"/>
                <w:sz w:val="23"/>
                <w:szCs w:val="23"/>
              </w:rPr>
              <w:t xml:space="preserve">listened </w:t>
            </w:r>
            <w:r w:rsidR="001050E2">
              <w:rPr>
                <w:rFonts w:ascii="Calibri" w:eastAsia="Calibri" w:hAnsi="Calibri" w:cs="Calibri"/>
                <w:sz w:val="23"/>
                <w:szCs w:val="23"/>
              </w:rPr>
              <w:t xml:space="preserve">to, </w:t>
            </w:r>
            <w:r w:rsidR="00850829">
              <w:rPr>
                <w:rFonts w:ascii="Calibri" w:eastAsia="Calibri" w:hAnsi="Calibri" w:cs="Calibri"/>
                <w:sz w:val="23"/>
                <w:szCs w:val="23"/>
              </w:rPr>
              <w:t xml:space="preserve">and gain flexibility </w:t>
            </w:r>
            <w:r w:rsidR="00A2041F">
              <w:rPr>
                <w:rFonts w:ascii="Calibri" w:eastAsia="Calibri" w:hAnsi="Calibri" w:cs="Calibri"/>
                <w:sz w:val="23"/>
                <w:szCs w:val="23"/>
              </w:rPr>
              <w:t xml:space="preserve">in completing assessments. </w:t>
            </w:r>
            <w:r w:rsidR="008368A2">
              <w:rPr>
                <w:rFonts w:ascii="Calibri" w:eastAsia="Calibri" w:hAnsi="Calibri" w:cs="Calibri"/>
                <w:sz w:val="23"/>
                <w:szCs w:val="23"/>
              </w:rPr>
              <w:t xml:space="preserve">An assignment, for example, would </w:t>
            </w:r>
            <w:r w:rsidR="00262628">
              <w:rPr>
                <w:rFonts w:ascii="Calibri" w:eastAsia="Calibri" w:hAnsi="Calibri" w:cs="Calibri"/>
                <w:sz w:val="23"/>
                <w:szCs w:val="23"/>
              </w:rPr>
              <w:t xml:space="preserve">ask students to </w:t>
            </w:r>
            <w:r w:rsidR="005517BA">
              <w:rPr>
                <w:rFonts w:ascii="Calibri" w:eastAsia="Calibri" w:hAnsi="Calibri" w:cs="Calibri"/>
                <w:sz w:val="23"/>
                <w:szCs w:val="23"/>
              </w:rPr>
              <w:t>answer a prompt</w:t>
            </w:r>
            <w:r w:rsidR="00207934">
              <w:rPr>
                <w:rFonts w:ascii="Calibri" w:eastAsia="Calibri" w:hAnsi="Calibri" w:cs="Calibri"/>
                <w:sz w:val="23"/>
                <w:szCs w:val="23"/>
              </w:rPr>
              <w:t xml:space="preserve"> using a 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>format</w:t>
            </w:r>
            <w:r w:rsidR="00230D18">
              <w:rPr>
                <w:rFonts w:ascii="Calibri" w:eastAsia="Calibri" w:hAnsi="Calibri" w:cs="Calibri"/>
                <w:sz w:val="23"/>
                <w:szCs w:val="23"/>
              </w:rPr>
              <w:t xml:space="preserve"> that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 xml:space="preserve"> interests them the most (</w:t>
            </w:r>
            <w:r w:rsidR="00C3035D">
              <w:rPr>
                <w:rFonts w:ascii="Calibri" w:eastAsia="Calibri" w:hAnsi="Calibri" w:cs="Calibri"/>
                <w:sz w:val="23"/>
                <w:szCs w:val="23"/>
              </w:rPr>
              <w:t xml:space="preserve">e.g., 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>writing a short paper, producing a video, etc.)</w:t>
            </w:r>
            <w:r w:rsidR="005A0236">
              <w:rPr>
                <w:rFonts w:ascii="Calibri" w:eastAsia="Calibri" w:hAnsi="Calibri" w:cs="Calibri"/>
                <w:sz w:val="23"/>
                <w:szCs w:val="23"/>
              </w:rPr>
              <w:t>. The</w:t>
            </w:r>
            <w:r w:rsidR="00C63034">
              <w:rPr>
                <w:rFonts w:ascii="Calibri" w:eastAsia="Calibri" w:hAnsi="Calibri" w:cs="Calibri"/>
                <w:sz w:val="23"/>
                <w:szCs w:val="23"/>
              </w:rPr>
              <w:t xml:space="preserve"> professor </w:t>
            </w:r>
            <w:r w:rsidR="005A0236">
              <w:rPr>
                <w:rFonts w:ascii="Calibri" w:eastAsia="Calibri" w:hAnsi="Calibri" w:cs="Calibri"/>
                <w:sz w:val="23"/>
                <w:szCs w:val="23"/>
              </w:rPr>
              <w:t>would publish regular videos of themselves and engage in forums and discussion boards.</w:t>
            </w:r>
          </w:p>
        </w:tc>
      </w:tr>
      <w:tr w:rsidR="002C671C" w14:paraId="623A8F26" w14:textId="77777777" w:rsidTr="00A257A3">
        <w:trPr>
          <w:trHeight w:val="3646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2C671C" w:rsidRDefault="00022760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Describe the evidence that would persuade an external audience that the new or modified teaching strategy improves student learning on the targeted learning outcome.</w:t>
            </w:r>
          </w:p>
          <w:p w14:paraId="0000000E" w14:textId="7FC05A6E" w:rsidR="002C671C" w:rsidRDefault="007D234C">
            <w:pPr>
              <w:spacing w:after="2300" w:line="280" w:lineRule="auto"/>
              <w:ind w:left="160"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Students’ alpha grades </w:t>
            </w:r>
            <w:r w:rsidR="000C4EF9">
              <w:rPr>
                <w:rFonts w:ascii="Calibri" w:eastAsia="Calibri" w:hAnsi="Calibri" w:cs="Calibri"/>
                <w:sz w:val="23"/>
                <w:szCs w:val="23"/>
              </w:rPr>
              <w:t xml:space="preserve">would </w:t>
            </w:r>
            <w:r w:rsidR="00C9359F">
              <w:rPr>
                <w:rFonts w:ascii="Calibri" w:eastAsia="Calibri" w:hAnsi="Calibri" w:cs="Calibri"/>
                <w:sz w:val="23"/>
                <w:szCs w:val="23"/>
              </w:rPr>
              <w:t xml:space="preserve">be as high as they </w:t>
            </w:r>
            <w:r w:rsidR="00AB7A1C">
              <w:rPr>
                <w:rFonts w:ascii="Calibri" w:eastAsia="Calibri" w:hAnsi="Calibri" w:cs="Calibri"/>
                <w:sz w:val="23"/>
                <w:szCs w:val="23"/>
              </w:rPr>
              <w:t>were</w:t>
            </w:r>
            <w:r w:rsidR="00343131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C9359F">
              <w:rPr>
                <w:rFonts w:ascii="Calibri" w:eastAsia="Calibri" w:hAnsi="Calibri" w:cs="Calibri"/>
                <w:sz w:val="23"/>
                <w:szCs w:val="23"/>
              </w:rPr>
              <w:t>in face-to-face or hybrid courses.</w:t>
            </w:r>
            <w:r w:rsidR="002A30D5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4B31E6">
              <w:rPr>
                <w:rFonts w:ascii="Calibri" w:eastAsia="Calibri" w:hAnsi="Calibri" w:cs="Calibri"/>
                <w:sz w:val="23"/>
                <w:szCs w:val="23"/>
              </w:rPr>
              <w:t xml:space="preserve">They would exhibit interest in interacting with their peers in online </w:t>
            </w:r>
            <w:r w:rsidR="007B1ABE">
              <w:rPr>
                <w:rFonts w:ascii="Calibri" w:eastAsia="Calibri" w:hAnsi="Calibri" w:cs="Calibri"/>
                <w:sz w:val="23"/>
                <w:szCs w:val="23"/>
              </w:rPr>
              <w:t>forums and discussion boards</w:t>
            </w:r>
            <w:r w:rsidR="006B5359">
              <w:rPr>
                <w:rFonts w:ascii="Calibri" w:eastAsia="Calibri" w:hAnsi="Calibri" w:cs="Calibri"/>
                <w:sz w:val="23"/>
                <w:szCs w:val="23"/>
              </w:rPr>
              <w:t xml:space="preserve">, by </w:t>
            </w:r>
            <w:r w:rsidR="00DF4840">
              <w:rPr>
                <w:rFonts w:ascii="Calibri" w:eastAsia="Calibri" w:hAnsi="Calibri" w:cs="Calibri"/>
                <w:sz w:val="23"/>
                <w:szCs w:val="23"/>
              </w:rPr>
              <w:t>contributing their own ideas to threads</w:t>
            </w:r>
            <w:r w:rsidR="006E36CA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F6781B">
              <w:rPr>
                <w:rFonts w:ascii="Calibri" w:eastAsia="Calibri" w:hAnsi="Calibri" w:cs="Calibri"/>
                <w:sz w:val="23"/>
                <w:szCs w:val="23"/>
              </w:rPr>
              <w:t>pertaining to coursework</w:t>
            </w:r>
            <w:r w:rsidR="006A499C">
              <w:rPr>
                <w:rFonts w:ascii="Calibri" w:eastAsia="Calibri" w:hAnsi="Calibri" w:cs="Calibri"/>
                <w:sz w:val="23"/>
                <w:szCs w:val="23"/>
              </w:rPr>
              <w:t xml:space="preserve"> and life outside</w:t>
            </w:r>
            <w:r w:rsidR="00E5739D">
              <w:rPr>
                <w:rFonts w:ascii="Calibri" w:eastAsia="Calibri" w:hAnsi="Calibri" w:cs="Calibri"/>
                <w:sz w:val="23"/>
                <w:szCs w:val="23"/>
              </w:rPr>
              <w:t xml:space="preserve"> school</w:t>
            </w:r>
            <w:r w:rsidR="0012627D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FA13B3">
              <w:rPr>
                <w:rFonts w:ascii="Calibri" w:eastAsia="Calibri" w:hAnsi="Calibri" w:cs="Calibri"/>
                <w:sz w:val="23"/>
                <w:szCs w:val="23"/>
              </w:rPr>
              <w:t>In feedback surveys</w:t>
            </w:r>
            <w:r w:rsidR="00831801">
              <w:rPr>
                <w:rFonts w:ascii="Calibri" w:eastAsia="Calibri" w:hAnsi="Calibri" w:cs="Calibri"/>
                <w:sz w:val="23"/>
                <w:szCs w:val="23"/>
              </w:rPr>
              <w:t xml:space="preserve">, </w:t>
            </w:r>
            <w:r w:rsidR="00195418">
              <w:rPr>
                <w:rFonts w:ascii="Calibri" w:eastAsia="Calibri" w:hAnsi="Calibri" w:cs="Calibri"/>
                <w:sz w:val="23"/>
                <w:szCs w:val="23"/>
              </w:rPr>
              <w:t xml:space="preserve">students </w:t>
            </w:r>
            <w:r w:rsidR="00CD7D37">
              <w:rPr>
                <w:rFonts w:ascii="Calibri" w:eastAsia="Calibri" w:hAnsi="Calibri" w:cs="Calibri"/>
                <w:sz w:val="23"/>
                <w:szCs w:val="23"/>
              </w:rPr>
              <w:t xml:space="preserve">would </w:t>
            </w:r>
            <w:r w:rsidR="00EB78EA">
              <w:rPr>
                <w:rFonts w:ascii="Calibri" w:eastAsia="Calibri" w:hAnsi="Calibri" w:cs="Calibri"/>
                <w:sz w:val="23"/>
                <w:szCs w:val="23"/>
              </w:rPr>
              <w:t xml:space="preserve">score their professor high marks in </w:t>
            </w:r>
            <w:r w:rsidR="001E04F2">
              <w:rPr>
                <w:rFonts w:ascii="Calibri" w:eastAsia="Calibri" w:hAnsi="Calibri" w:cs="Calibri"/>
                <w:sz w:val="23"/>
                <w:szCs w:val="23"/>
              </w:rPr>
              <w:t xml:space="preserve">preparedness, </w:t>
            </w:r>
            <w:r w:rsidR="001C4898">
              <w:rPr>
                <w:rFonts w:ascii="Calibri" w:eastAsia="Calibri" w:hAnsi="Calibri" w:cs="Calibri"/>
                <w:sz w:val="23"/>
                <w:szCs w:val="23"/>
              </w:rPr>
              <w:t xml:space="preserve">timeliness in </w:t>
            </w:r>
            <w:r w:rsidR="00A078CE">
              <w:rPr>
                <w:rFonts w:ascii="Calibri" w:eastAsia="Calibri" w:hAnsi="Calibri" w:cs="Calibri"/>
                <w:sz w:val="23"/>
                <w:szCs w:val="23"/>
              </w:rPr>
              <w:t xml:space="preserve">grading assessments, </w:t>
            </w:r>
            <w:r w:rsidR="00C82A4A">
              <w:rPr>
                <w:rFonts w:ascii="Calibri" w:eastAsia="Calibri" w:hAnsi="Calibri" w:cs="Calibri"/>
                <w:sz w:val="23"/>
                <w:szCs w:val="23"/>
              </w:rPr>
              <w:t xml:space="preserve">and creating </w:t>
            </w:r>
            <w:r w:rsidR="003C71DC">
              <w:rPr>
                <w:rFonts w:ascii="Calibri" w:eastAsia="Calibri" w:hAnsi="Calibri" w:cs="Calibri"/>
                <w:sz w:val="23"/>
                <w:szCs w:val="23"/>
              </w:rPr>
              <w:t>an online community.</w:t>
            </w:r>
          </w:p>
        </w:tc>
      </w:tr>
      <w:tr w:rsidR="002C671C" w14:paraId="7B929CD6" w14:textId="77777777" w:rsidTr="00B71D95">
        <w:trPr>
          <w:trHeight w:val="609"/>
        </w:trPr>
        <w:tc>
          <w:tcPr>
            <w:tcW w:w="906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6216" w14:textId="77777777" w:rsidR="002C671C" w:rsidRDefault="00022760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0000000F" w14:textId="70AA038A" w:rsidR="00A257A3" w:rsidRPr="00A257A3" w:rsidRDefault="00A257A3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lastRenderedPageBreak/>
              <w:t xml:space="preserve">The findings and results of this research project would </w:t>
            </w:r>
            <w:r w:rsidR="00423982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be made available to the </w:t>
            </w:r>
            <w:r w:rsidR="00944166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Chair, Executive Dean, and Vice-President of Academic Administration and Student Affairs. </w:t>
            </w:r>
          </w:p>
        </w:tc>
      </w:tr>
      <w:tr w:rsidR="00B71D95" w14:paraId="39FE2053" w14:textId="77777777" w:rsidTr="00B71D95">
        <w:trPr>
          <w:trHeight w:val="609"/>
        </w:trPr>
        <w:tc>
          <w:tcPr>
            <w:tcW w:w="90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4B37" w14:textId="18594F8B" w:rsidR="00E26CD1" w:rsidRPr="00A579C0" w:rsidRDefault="00A579C0" w:rsidP="00E26CD1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Ethical Considerations</w:t>
            </w: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t>:</w:t>
            </w:r>
          </w:p>
          <w:p w14:paraId="7CA751E8" w14:textId="2DBA5F7C" w:rsidR="0067607C" w:rsidRPr="0067607C" w:rsidRDefault="00604C2D" w:rsidP="0067607C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One</w:t>
            </w:r>
            <w:r w:rsidR="00AA706C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CE7A94">
              <w:rPr>
                <w:rFonts w:ascii="Calibri" w:eastAsia="Calibri" w:hAnsi="Calibri" w:cs="Calibri"/>
                <w:sz w:val="23"/>
                <w:szCs w:val="23"/>
              </w:rPr>
              <w:t>consideration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with research is</w:t>
            </w:r>
            <w:r w:rsidR="00E14B19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guaranteeing anonymit</w:t>
            </w:r>
            <w:r w:rsidR="00CE668E">
              <w:rPr>
                <w:rFonts w:ascii="Calibri" w:eastAsia="Calibri" w:hAnsi="Calibri" w:cs="Calibri"/>
                <w:sz w:val="23"/>
                <w:szCs w:val="23"/>
              </w:rPr>
              <w:t xml:space="preserve">y </w:t>
            </w:r>
            <w:r w:rsidR="00F92E08">
              <w:rPr>
                <w:rFonts w:ascii="Calibri" w:eastAsia="Calibri" w:hAnsi="Calibri" w:cs="Calibri"/>
                <w:sz w:val="23"/>
                <w:szCs w:val="23"/>
              </w:rPr>
              <w:t xml:space="preserve">to </w:t>
            </w:r>
            <w:r w:rsidR="003E26A0">
              <w:rPr>
                <w:rFonts w:ascii="Calibri" w:eastAsia="Calibri" w:hAnsi="Calibri" w:cs="Calibri"/>
                <w:sz w:val="23"/>
                <w:szCs w:val="23"/>
              </w:rPr>
              <w:t xml:space="preserve">subjects </w:t>
            </w:r>
            <w:r w:rsidR="00F92E08">
              <w:rPr>
                <w:rFonts w:ascii="Calibri" w:eastAsia="Calibri" w:hAnsi="Calibri" w:cs="Calibri"/>
                <w:sz w:val="23"/>
                <w:szCs w:val="23"/>
              </w:rPr>
              <w:t>involved</w:t>
            </w:r>
            <w:r w:rsidR="00A41FBF">
              <w:rPr>
                <w:rFonts w:ascii="Calibri" w:eastAsia="Calibri" w:hAnsi="Calibri" w:cs="Calibri"/>
                <w:sz w:val="23"/>
                <w:szCs w:val="23"/>
              </w:rPr>
              <w:t>.</w:t>
            </w:r>
            <w:r w:rsidR="007E650C">
              <w:rPr>
                <w:rFonts w:ascii="Calibri" w:eastAsia="Calibri" w:hAnsi="Calibri" w:cs="Calibri"/>
                <w:sz w:val="23"/>
                <w:szCs w:val="23"/>
              </w:rPr>
              <w:t xml:space="preserve"> I would </w:t>
            </w:r>
            <w:r w:rsidR="005944BE">
              <w:rPr>
                <w:rFonts w:ascii="Calibri" w:eastAsia="Calibri" w:hAnsi="Calibri" w:cs="Calibri"/>
                <w:sz w:val="23"/>
                <w:szCs w:val="23"/>
              </w:rPr>
              <w:t>ensur</w:t>
            </w:r>
            <w:r w:rsidR="007E650C"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 w:rsidR="005944BE">
              <w:rPr>
                <w:rFonts w:ascii="Calibri" w:eastAsia="Calibri" w:hAnsi="Calibri" w:cs="Calibri"/>
                <w:sz w:val="23"/>
                <w:szCs w:val="23"/>
              </w:rPr>
              <w:t xml:space="preserve"> personal (and confidential) information about research subjects (in this case</w:t>
            </w:r>
            <w:r w:rsidR="00515942">
              <w:rPr>
                <w:rFonts w:ascii="Calibri" w:eastAsia="Calibri" w:hAnsi="Calibri" w:cs="Calibri"/>
                <w:sz w:val="23"/>
                <w:szCs w:val="23"/>
              </w:rPr>
              <w:t>, students)</w:t>
            </w:r>
            <w:r w:rsidR="00FC4A1B">
              <w:rPr>
                <w:rFonts w:ascii="Calibri" w:eastAsia="Calibri" w:hAnsi="Calibri" w:cs="Calibri"/>
                <w:sz w:val="23"/>
                <w:szCs w:val="23"/>
              </w:rPr>
              <w:t xml:space="preserve">. With online learning, some may </w:t>
            </w:r>
            <w:r w:rsidR="00C94830">
              <w:rPr>
                <w:rFonts w:ascii="Calibri" w:eastAsia="Calibri" w:hAnsi="Calibri" w:cs="Calibri"/>
                <w:sz w:val="23"/>
                <w:szCs w:val="23"/>
              </w:rPr>
              <w:t xml:space="preserve">share mental health issues or </w:t>
            </w:r>
            <w:r w:rsidR="0012268E">
              <w:rPr>
                <w:rFonts w:ascii="Calibri" w:eastAsia="Calibri" w:hAnsi="Calibri" w:cs="Calibri"/>
                <w:sz w:val="23"/>
                <w:szCs w:val="23"/>
              </w:rPr>
              <w:t>socioeconomic</w:t>
            </w:r>
            <w:r w:rsidR="008223A9">
              <w:rPr>
                <w:rFonts w:ascii="Calibri" w:eastAsia="Calibri" w:hAnsi="Calibri" w:cs="Calibri"/>
                <w:sz w:val="23"/>
                <w:szCs w:val="23"/>
              </w:rPr>
              <w:t xml:space="preserve"> statuses</w:t>
            </w:r>
            <w:r w:rsidR="00CE79ED">
              <w:rPr>
                <w:rFonts w:ascii="Calibri" w:eastAsia="Calibri" w:hAnsi="Calibri" w:cs="Calibri"/>
                <w:sz w:val="23"/>
                <w:szCs w:val="23"/>
              </w:rPr>
              <w:t xml:space="preserve">, which, under Ontario Human Rights, are prohibited grounds </w:t>
            </w:r>
            <w:r w:rsidR="00C95823">
              <w:rPr>
                <w:rFonts w:ascii="Calibri" w:eastAsia="Calibri" w:hAnsi="Calibri" w:cs="Calibri"/>
                <w:sz w:val="23"/>
                <w:szCs w:val="23"/>
              </w:rPr>
              <w:t xml:space="preserve">of </w:t>
            </w:r>
            <w:r w:rsidR="00CE79ED">
              <w:rPr>
                <w:rFonts w:ascii="Calibri" w:eastAsia="Calibri" w:hAnsi="Calibri" w:cs="Calibri"/>
                <w:sz w:val="23"/>
                <w:szCs w:val="23"/>
              </w:rPr>
              <w:t xml:space="preserve">discrimination. </w:t>
            </w:r>
            <w:r w:rsidR="0067607C">
              <w:rPr>
                <w:rFonts w:ascii="Calibri" w:eastAsia="Calibri" w:hAnsi="Calibri" w:cs="Calibri"/>
                <w:sz w:val="23"/>
                <w:szCs w:val="23"/>
              </w:rPr>
              <w:t>This may cause a problem when conducting the research</w:t>
            </w:r>
            <w:r w:rsidR="00524116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67607C">
              <w:rPr>
                <w:rFonts w:ascii="Calibri" w:eastAsia="Calibri" w:hAnsi="Calibri" w:cs="Calibri"/>
                <w:sz w:val="23"/>
                <w:szCs w:val="23"/>
              </w:rPr>
              <w:t>and presenting findings to third parties</w:t>
            </w:r>
            <w:r w:rsidR="00563B8C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CE7A94">
              <w:rPr>
                <w:rFonts w:ascii="Calibri" w:eastAsia="Calibri" w:hAnsi="Calibri" w:cs="Calibri"/>
                <w:sz w:val="23"/>
                <w:szCs w:val="23"/>
              </w:rPr>
              <w:t xml:space="preserve">A second consideration </w:t>
            </w:r>
            <w:r w:rsidR="008924B3">
              <w:rPr>
                <w:rFonts w:ascii="Calibri" w:eastAsia="Calibri" w:hAnsi="Calibri" w:cs="Calibri"/>
                <w:sz w:val="23"/>
                <w:szCs w:val="23"/>
              </w:rPr>
              <w:t xml:space="preserve">is </w:t>
            </w:r>
            <w:r w:rsidR="000C1013">
              <w:rPr>
                <w:rFonts w:ascii="Calibri" w:eastAsia="Calibri" w:hAnsi="Calibri" w:cs="Calibri"/>
                <w:sz w:val="23"/>
                <w:szCs w:val="23"/>
              </w:rPr>
              <w:t>openness: essentially</w:t>
            </w:r>
            <w:r w:rsidR="004E304D">
              <w:rPr>
                <w:rFonts w:ascii="Calibri" w:eastAsia="Calibri" w:hAnsi="Calibri" w:cs="Calibri"/>
                <w:sz w:val="23"/>
                <w:szCs w:val="23"/>
              </w:rPr>
              <w:t xml:space="preserve">, </w:t>
            </w:r>
            <w:r w:rsidR="00E012C5">
              <w:rPr>
                <w:rFonts w:ascii="Calibri" w:eastAsia="Calibri" w:hAnsi="Calibri" w:cs="Calibri"/>
                <w:sz w:val="23"/>
                <w:szCs w:val="23"/>
              </w:rPr>
              <w:t xml:space="preserve">communicating with research subjects </w:t>
            </w:r>
            <w:r w:rsidR="009059B1">
              <w:rPr>
                <w:rFonts w:ascii="Calibri" w:eastAsia="Calibri" w:hAnsi="Calibri" w:cs="Calibri"/>
                <w:sz w:val="23"/>
                <w:szCs w:val="23"/>
              </w:rPr>
              <w:t xml:space="preserve">the </w:t>
            </w:r>
            <w:r w:rsidR="00B87405">
              <w:rPr>
                <w:rFonts w:ascii="Calibri" w:eastAsia="Calibri" w:hAnsi="Calibri" w:cs="Calibri"/>
                <w:sz w:val="23"/>
                <w:szCs w:val="23"/>
              </w:rPr>
              <w:t>goal of this study for the benefit of students</w:t>
            </w:r>
            <w:r w:rsidR="00F60272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062540">
              <w:rPr>
                <w:rFonts w:ascii="Calibri" w:eastAsia="Calibri" w:hAnsi="Calibri" w:cs="Calibri"/>
                <w:sz w:val="23"/>
                <w:szCs w:val="23"/>
              </w:rPr>
              <w:t>Some students may be reluctant to share their true feelings or challenges</w:t>
            </w:r>
            <w:r w:rsidR="007276BD">
              <w:rPr>
                <w:rFonts w:ascii="Calibri" w:eastAsia="Calibri" w:hAnsi="Calibri" w:cs="Calibri"/>
                <w:sz w:val="23"/>
                <w:szCs w:val="23"/>
              </w:rPr>
              <w:t>, which means the project would have inaccurate</w:t>
            </w:r>
            <w:r w:rsidR="000C2209">
              <w:rPr>
                <w:rFonts w:ascii="Calibri" w:eastAsia="Calibri" w:hAnsi="Calibri" w:cs="Calibri"/>
                <w:sz w:val="23"/>
                <w:szCs w:val="23"/>
              </w:rPr>
              <w:t xml:space="preserve"> findings</w:t>
            </w:r>
            <w:r w:rsidR="006E3121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</w:p>
        </w:tc>
      </w:tr>
    </w:tbl>
    <w:p w14:paraId="00000010" w14:textId="77777777" w:rsidR="002C671C" w:rsidRDefault="00022760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1" w14:textId="77777777" w:rsidR="002C671C" w:rsidRDefault="00022760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</w:t>
      </w:r>
      <w:proofErr w:type="spellStart"/>
      <w:r>
        <w:rPr>
          <w:rFonts w:ascii="Calibri" w:eastAsia="Calibri" w:hAnsi="Calibri" w:cs="Calibri"/>
          <w:sz w:val="23"/>
          <w:szCs w:val="23"/>
        </w:rPr>
        <w:t>Stanny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Getting Started with a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SoTL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Project</w:t>
      </w:r>
    </w:p>
    <w:p w14:paraId="00000012" w14:textId="77777777" w:rsidR="002C671C" w:rsidRDefault="00022760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5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00000013" w14:textId="77777777" w:rsidR="002C671C" w:rsidRDefault="00022760">
      <w:r>
        <w:fldChar w:fldCharType="end"/>
      </w:r>
    </w:p>
    <w:sectPr w:rsidR="002C67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DC3"/>
    <w:multiLevelType w:val="hybridMultilevel"/>
    <w:tmpl w:val="2E364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7885"/>
    <w:multiLevelType w:val="hybridMultilevel"/>
    <w:tmpl w:val="50729B30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1C"/>
    <w:rsid w:val="00022760"/>
    <w:rsid w:val="00062540"/>
    <w:rsid w:val="00076107"/>
    <w:rsid w:val="0009594C"/>
    <w:rsid w:val="000C1013"/>
    <w:rsid w:val="000C2209"/>
    <w:rsid w:val="000C2764"/>
    <w:rsid w:val="000C4EF9"/>
    <w:rsid w:val="001050E2"/>
    <w:rsid w:val="001219E5"/>
    <w:rsid w:val="0012268E"/>
    <w:rsid w:val="0012627D"/>
    <w:rsid w:val="00131479"/>
    <w:rsid w:val="001363E3"/>
    <w:rsid w:val="0014294A"/>
    <w:rsid w:val="00175546"/>
    <w:rsid w:val="00195418"/>
    <w:rsid w:val="001C4898"/>
    <w:rsid w:val="001E04F2"/>
    <w:rsid w:val="001E707A"/>
    <w:rsid w:val="00207934"/>
    <w:rsid w:val="002079C7"/>
    <w:rsid w:val="00230D18"/>
    <w:rsid w:val="002324CE"/>
    <w:rsid w:val="0025559D"/>
    <w:rsid w:val="00262628"/>
    <w:rsid w:val="002A1E1E"/>
    <w:rsid w:val="002A30D5"/>
    <w:rsid w:val="002A5029"/>
    <w:rsid w:val="002C671C"/>
    <w:rsid w:val="003334F0"/>
    <w:rsid w:val="00341A9B"/>
    <w:rsid w:val="00343131"/>
    <w:rsid w:val="003675FC"/>
    <w:rsid w:val="003A2D25"/>
    <w:rsid w:val="003B5CBF"/>
    <w:rsid w:val="003C71DC"/>
    <w:rsid w:val="003E26A0"/>
    <w:rsid w:val="003E4410"/>
    <w:rsid w:val="00423982"/>
    <w:rsid w:val="00425982"/>
    <w:rsid w:val="0044148B"/>
    <w:rsid w:val="00475E2E"/>
    <w:rsid w:val="004B31E6"/>
    <w:rsid w:val="004B3785"/>
    <w:rsid w:val="004B5A04"/>
    <w:rsid w:val="004B6859"/>
    <w:rsid w:val="004C3A3D"/>
    <w:rsid w:val="004D1CF7"/>
    <w:rsid w:val="004D342B"/>
    <w:rsid w:val="004E304D"/>
    <w:rsid w:val="00515942"/>
    <w:rsid w:val="0051743C"/>
    <w:rsid w:val="00524116"/>
    <w:rsid w:val="00543C5B"/>
    <w:rsid w:val="005517BA"/>
    <w:rsid w:val="00563B8C"/>
    <w:rsid w:val="00564456"/>
    <w:rsid w:val="00573FA5"/>
    <w:rsid w:val="005944BE"/>
    <w:rsid w:val="005A0236"/>
    <w:rsid w:val="005A4CBF"/>
    <w:rsid w:val="005E6421"/>
    <w:rsid w:val="00604C2D"/>
    <w:rsid w:val="00634C8E"/>
    <w:rsid w:val="0067607C"/>
    <w:rsid w:val="006778D8"/>
    <w:rsid w:val="0069334F"/>
    <w:rsid w:val="006A499C"/>
    <w:rsid w:val="006B5359"/>
    <w:rsid w:val="006D2FFD"/>
    <w:rsid w:val="006E3121"/>
    <w:rsid w:val="006E36CA"/>
    <w:rsid w:val="007107FF"/>
    <w:rsid w:val="007276BD"/>
    <w:rsid w:val="00745E9E"/>
    <w:rsid w:val="007679DB"/>
    <w:rsid w:val="00796C0F"/>
    <w:rsid w:val="007A696F"/>
    <w:rsid w:val="007B1ABE"/>
    <w:rsid w:val="007C0517"/>
    <w:rsid w:val="007D234C"/>
    <w:rsid w:val="007E650C"/>
    <w:rsid w:val="007F1C94"/>
    <w:rsid w:val="008223A9"/>
    <w:rsid w:val="00831801"/>
    <w:rsid w:val="00835276"/>
    <w:rsid w:val="008368A2"/>
    <w:rsid w:val="00850829"/>
    <w:rsid w:val="00851BCF"/>
    <w:rsid w:val="00862730"/>
    <w:rsid w:val="008924B3"/>
    <w:rsid w:val="008942DE"/>
    <w:rsid w:val="008D14DB"/>
    <w:rsid w:val="008D2D7F"/>
    <w:rsid w:val="008E42AC"/>
    <w:rsid w:val="008F031E"/>
    <w:rsid w:val="009042C8"/>
    <w:rsid w:val="009059B1"/>
    <w:rsid w:val="009164AC"/>
    <w:rsid w:val="00944166"/>
    <w:rsid w:val="00962F17"/>
    <w:rsid w:val="00995EBD"/>
    <w:rsid w:val="009F36DC"/>
    <w:rsid w:val="00A05137"/>
    <w:rsid w:val="00A078CE"/>
    <w:rsid w:val="00A2041F"/>
    <w:rsid w:val="00A22628"/>
    <w:rsid w:val="00A257A3"/>
    <w:rsid w:val="00A33682"/>
    <w:rsid w:val="00A3502D"/>
    <w:rsid w:val="00A41FBF"/>
    <w:rsid w:val="00A47CF3"/>
    <w:rsid w:val="00A516A6"/>
    <w:rsid w:val="00A51E14"/>
    <w:rsid w:val="00A579C0"/>
    <w:rsid w:val="00A8157A"/>
    <w:rsid w:val="00AA15F3"/>
    <w:rsid w:val="00AA706C"/>
    <w:rsid w:val="00AB7A1C"/>
    <w:rsid w:val="00AC015B"/>
    <w:rsid w:val="00AD0395"/>
    <w:rsid w:val="00AD294B"/>
    <w:rsid w:val="00B00D8F"/>
    <w:rsid w:val="00B352F9"/>
    <w:rsid w:val="00B71D95"/>
    <w:rsid w:val="00B82BE6"/>
    <w:rsid w:val="00B84C97"/>
    <w:rsid w:val="00B87405"/>
    <w:rsid w:val="00B96A7E"/>
    <w:rsid w:val="00BA3D8C"/>
    <w:rsid w:val="00BB119B"/>
    <w:rsid w:val="00BC21D6"/>
    <w:rsid w:val="00BC2DFB"/>
    <w:rsid w:val="00BC550B"/>
    <w:rsid w:val="00BD20A8"/>
    <w:rsid w:val="00C02BA6"/>
    <w:rsid w:val="00C3035D"/>
    <w:rsid w:val="00C503A9"/>
    <w:rsid w:val="00C63034"/>
    <w:rsid w:val="00C82A4A"/>
    <w:rsid w:val="00C91FB0"/>
    <w:rsid w:val="00C9359F"/>
    <w:rsid w:val="00C94830"/>
    <w:rsid w:val="00C95823"/>
    <w:rsid w:val="00CB6995"/>
    <w:rsid w:val="00CC6A18"/>
    <w:rsid w:val="00CD5897"/>
    <w:rsid w:val="00CD7D37"/>
    <w:rsid w:val="00CE668E"/>
    <w:rsid w:val="00CE79ED"/>
    <w:rsid w:val="00CE7A94"/>
    <w:rsid w:val="00D74524"/>
    <w:rsid w:val="00D94097"/>
    <w:rsid w:val="00DA039F"/>
    <w:rsid w:val="00DB1DF3"/>
    <w:rsid w:val="00DB4784"/>
    <w:rsid w:val="00DF4840"/>
    <w:rsid w:val="00E012C5"/>
    <w:rsid w:val="00E0363D"/>
    <w:rsid w:val="00E14B19"/>
    <w:rsid w:val="00E17AA0"/>
    <w:rsid w:val="00E253A7"/>
    <w:rsid w:val="00E26CD1"/>
    <w:rsid w:val="00E443AA"/>
    <w:rsid w:val="00E47A02"/>
    <w:rsid w:val="00E5739D"/>
    <w:rsid w:val="00EA2565"/>
    <w:rsid w:val="00EB78EA"/>
    <w:rsid w:val="00ED59B5"/>
    <w:rsid w:val="00EF3016"/>
    <w:rsid w:val="00EF53B3"/>
    <w:rsid w:val="00F002F7"/>
    <w:rsid w:val="00F0233D"/>
    <w:rsid w:val="00F04B0E"/>
    <w:rsid w:val="00F26EE0"/>
    <w:rsid w:val="00F60272"/>
    <w:rsid w:val="00F6781B"/>
    <w:rsid w:val="00F717CD"/>
    <w:rsid w:val="00F772EB"/>
    <w:rsid w:val="00F86BD6"/>
    <w:rsid w:val="00F92E08"/>
    <w:rsid w:val="00F93924"/>
    <w:rsid w:val="00FA13B3"/>
    <w:rsid w:val="00FA3C88"/>
    <w:rsid w:val="00FB4091"/>
    <w:rsid w:val="00FC38DF"/>
    <w:rsid w:val="00FC4A1B"/>
    <w:rsid w:val="00FC770D"/>
    <w:rsid w:val="00FD63D1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ED22"/>
  <w15:docId w15:val="{AB710060-697B-4454-8CCC-9E315DC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A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wf.edu/cut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Butler</dc:creator>
  <cp:lastModifiedBy>Wesley Butler</cp:lastModifiedBy>
  <cp:revision>59</cp:revision>
  <dcterms:created xsi:type="dcterms:W3CDTF">2021-08-13T20:59:00Z</dcterms:created>
  <dcterms:modified xsi:type="dcterms:W3CDTF">2021-08-13T21:20:00Z</dcterms:modified>
</cp:coreProperties>
</file>