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48F36" w14:textId="77777777" w:rsidR="00845606" w:rsidRDefault="00845606">
      <w:r>
        <w:t xml:space="preserve">Taking a blood pressure: </w:t>
      </w:r>
    </w:p>
    <w:p w14:paraId="60070B0B" w14:textId="77777777" w:rsidR="00845606" w:rsidRDefault="00845606">
      <w:r>
        <w:t xml:space="preserve">Specific skills- </w:t>
      </w:r>
    </w:p>
    <w:p w14:paraId="093F8BBA" w14:textId="77777777" w:rsidR="00845606" w:rsidRDefault="00845606">
      <w:r>
        <w:t xml:space="preserve">Communication – active listening, verbal communication </w:t>
      </w:r>
    </w:p>
    <w:p w14:paraId="65E0132B" w14:textId="77777777" w:rsidR="00845606" w:rsidRDefault="00845606">
      <w:r>
        <w:t xml:space="preserve">Preparation – organization and critical thinking </w:t>
      </w:r>
    </w:p>
    <w:p w14:paraId="604C4617" w14:textId="77777777" w:rsidR="00845606" w:rsidRDefault="00845606">
      <w:r>
        <w:t xml:space="preserve">Use of equipment – skills related to stethoscope and </w:t>
      </w:r>
      <w:proofErr w:type="spellStart"/>
      <w:r>
        <w:t>sphygmomanotmeter</w:t>
      </w:r>
      <w:proofErr w:type="spellEnd"/>
    </w:p>
    <w:p w14:paraId="6929C8A7" w14:textId="77777777" w:rsidR="00845606" w:rsidRDefault="00845606">
      <w:r>
        <w:t xml:space="preserve">Value interpretation- understanding meaning of high, low and normal values </w:t>
      </w:r>
    </w:p>
    <w:p w14:paraId="0303A8E1" w14:textId="0214B344" w:rsidR="00845606" w:rsidRDefault="00845606">
      <w:r>
        <w:t>Documentation – recording values and critical information for health team</w:t>
      </w:r>
      <w:r w:rsidR="00F728D5">
        <w:t>, legal documentation</w:t>
      </w:r>
    </w:p>
    <w:p w14:paraId="3E727D08" w14:textId="77777777" w:rsidR="00A311ED" w:rsidRDefault="00A311ED">
      <w:r>
        <w:t xml:space="preserve">Follow up- critical thinking, organization </w:t>
      </w:r>
    </w:p>
    <w:p w14:paraId="493365B6" w14:textId="77777777" w:rsidR="00845606" w:rsidRDefault="00845606"/>
    <w:p w14:paraId="53D1E4BD" w14:textId="48FA6616" w:rsidR="00845606" w:rsidRDefault="00F728D5">
      <w:r>
        <w:t>Many see this as a simple task over time as the main concepts and crucial information are seamlessly integrated. This skill actually requires coordination of equipment, listening and identification of the blood pressure values in order for accuracy. Interpretation of the value requires further understanding of pathophysiology</w:t>
      </w:r>
      <w:bookmarkStart w:id="0" w:name="_GoBack"/>
      <w:bookmarkEnd w:id="0"/>
      <w:r>
        <w:t xml:space="preserve"> of the cardiac system and when to get assistance. Documentation is a critical skill that needs to be concise yet not miss any pertinent information for team communication and legalities. Based on the BP value, a follow up plan is devised requiring understanding of potential complications and medication regimes. </w:t>
      </w:r>
    </w:p>
    <w:sectPr w:rsidR="008456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06"/>
    <w:rsid w:val="00845606"/>
    <w:rsid w:val="00A03469"/>
    <w:rsid w:val="00A311ED"/>
    <w:rsid w:val="00F728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2EA26"/>
  <w15:chartTrackingRefBased/>
  <w15:docId w15:val="{ACEF4451-3CDC-4B59-86FA-5CF786D6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C65E32345B5E4E8C4F55251FDC8D72" ma:contentTypeVersion="9" ma:contentTypeDescription="Create a new document." ma:contentTypeScope="" ma:versionID="1e8652813492940a3c6186fdfd034061">
  <xsd:schema xmlns:xsd="http://www.w3.org/2001/XMLSchema" xmlns:xs="http://www.w3.org/2001/XMLSchema" xmlns:p="http://schemas.microsoft.com/office/2006/metadata/properties" xmlns:ns3="97075d41-bb9e-4c20-a742-10eadd234898" targetNamespace="http://schemas.microsoft.com/office/2006/metadata/properties" ma:root="true" ma:fieldsID="6139327650859754d6c0d8d0c05a483a" ns3:_="">
    <xsd:import namespace="97075d41-bb9e-4c20-a742-10eadd2348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75d41-bb9e-4c20-a742-10eadd234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6430EB-B7BC-4CA9-A875-53235524C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75d41-bb9e-4c20-a742-10eadd234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64B5B-CD28-4040-BE50-B8D2B11A6E47}">
  <ds:schemaRefs>
    <ds:schemaRef ds:uri="http://purl.org/dc/dcmitype/"/>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7075d41-bb9e-4c20-a742-10eadd234898"/>
    <ds:schemaRef ds:uri="http://www.w3.org/XML/1998/namespace"/>
  </ds:schemaRefs>
</ds:datastoreItem>
</file>

<file path=customXml/itemProps3.xml><?xml version="1.0" encoding="utf-8"?>
<ds:datastoreItem xmlns:ds="http://schemas.openxmlformats.org/officeDocument/2006/customXml" ds:itemID="{D7EEBE01-DBD2-4B8A-823F-0DB2F5C874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Canadore College</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Susan</dc:creator>
  <cp:keywords/>
  <dc:description/>
  <cp:lastModifiedBy>Robinson, Susan</cp:lastModifiedBy>
  <cp:revision>2</cp:revision>
  <dcterms:created xsi:type="dcterms:W3CDTF">2021-10-20T18:58:00Z</dcterms:created>
  <dcterms:modified xsi:type="dcterms:W3CDTF">2021-10-20T19:15:00Z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0x010100C4C65E32345B5E4E8C4F55251FDC8D72</vt:lpwstr>
  </property>
</Properties>
</file>