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5ECE" w14:textId="77777777" w:rsidR="00000000" w:rsidRDefault="00DA4838">
      <w:pPr>
        <w:pStyle w:val="NormalWeb"/>
      </w:pPr>
      <w:hyperlink r:id="rId4" w:history="1">
        <w:r>
          <w:rPr>
            <w:rStyle w:val="Hyperlink"/>
          </w:rPr>
          <w:t>https://h5p.org/node/100161</w:t>
        </w:r>
      </w:hyperlink>
    </w:p>
    <w:p w14:paraId="6B2FC6EC" w14:textId="77777777" w:rsidR="00000000" w:rsidRDefault="00DA4838">
      <w:pPr>
        <w:pStyle w:val="NormalWeb"/>
      </w:pPr>
      <w:r>
        <w:t>Enter your "Students" response:</w:t>
      </w:r>
    </w:p>
    <w:p w14:paraId="22EF2D85" w14:textId="77777777" w:rsidR="00000000" w:rsidRDefault="00DA4838">
      <w:pPr>
        <w:pStyle w:val="NormalWeb"/>
      </w:pPr>
      <w:r>
        <w:t xml:space="preserve">o Professors have access to chosen technology through the LMS. </w:t>
      </w:r>
      <w:r>
        <w:br/>
      </w:r>
      <w:r>
        <w:br/>
      </w:r>
      <w:r>
        <w:t>o Professors will be supported by training/drop in sessions offered and templates available for ease of use.</w:t>
      </w:r>
      <w:r>
        <w:br/>
      </w:r>
      <w:r>
        <w:br/>
        <w:t xml:space="preserve">o Professors will access to the technology so long as their is a stable internet connection available. </w:t>
      </w:r>
      <w:r>
        <w:br/>
      </w:r>
      <w:r>
        <w:br/>
        <w:t>o Professors would need to know how to sa</w:t>
      </w:r>
      <w:r>
        <w:t xml:space="preserve">ve and upload files from their computer to the H5P studio. They would also need to know how to search and use content. </w:t>
      </w:r>
      <w:r>
        <w:br/>
      </w:r>
      <w:r>
        <w:br/>
        <w:t xml:space="preserve">o The technology is free but can be sold as a tool to increase student engagement with course material. </w:t>
      </w:r>
    </w:p>
    <w:p w14:paraId="4CB1FC71" w14:textId="77777777" w:rsidR="00000000" w:rsidRDefault="00DA4838">
      <w:pPr>
        <w:rPr>
          <w:rFonts w:eastAsia="Times New Roman"/>
        </w:rPr>
      </w:pPr>
      <w:r>
        <w:rPr>
          <w:rFonts w:eastAsia="Times New Roman"/>
        </w:rPr>
        <w:pict w14:anchorId="79FA1816">
          <v:rect id="_x0000_i1025" style="width:0;height:1.5pt" o:hralign="center" o:hrstd="t" o:hr="t" fillcolor="#a0a0a0" stroked="f"/>
        </w:pict>
      </w:r>
    </w:p>
    <w:p w14:paraId="632E4C92" w14:textId="77777777" w:rsidR="00000000" w:rsidRDefault="00DA4838">
      <w:pPr>
        <w:pStyle w:val="NormalWeb"/>
      </w:pPr>
      <w:r>
        <w:t>Enter your "Ease of Use" response</w:t>
      </w:r>
    </w:p>
    <w:p w14:paraId="023C6EDC" w14:textId="77777777" w:rsidR="00000000" w:rsidRDefault="00DA4838">
      <w:pPr>
        <w:pStyle w:val="NormalWeb"/>
      </w:pPr>
      <w:r>
        <w:t xml:space="preserve">o The technology has an initial learning curve depending on the H5P type used. Can start with easy types first for ease of use. </w:t>
      </w:r>
      <w:r>
        <w:br/>
      </w:r>
      <w:r>
        <w:br/>
        <w:t>o It is maintainable after implemented. It can be edited and wherever it is linked, wi</w:t>
      </w:r>
      <w:r>
        <w:t>ll also be updated (scalable)</w:t>
      </w:r>
      <w:r>
        <w:br/>
      </w:r>
      <w:r>
        <w:br/>
        <w:t>o The provider is stable and open source</w:t>
      </w:r>
      <w:r>
        <w:br/>
      </w:r>
      <w:r>
        <w:br/>
        <w:t xml:space="preserve">o Support will be provided by a technologist to professor. Direct H5P support is limited and is not free. </w:t>
      </w:r>
    </w:p>
    <w:p w14:paraId="63759E06" w14:textId="77777777" w:rsidR="00000000" w:rsidRDefault="00DA4838">
      <w:pPr>
        <w:rPr>
          <w:rFonts w:eastAsia="Times New Roman"/>
        </w:rPr>
      </w:pPr>
      <w:r>
        <w:rPr>
          <w:rFonts w:eastAsia="Times New Roman"/>
        </w:rPr>
        <w:pict w14:anchorId="0A7B05B2">
          <v:rect id="_x0000_i1026" style="width:0;height:1.5pt" o:hralign="center" o:hrstd="t" o:hr="t" fillcolor="#a0a0a0" stroked="f"/>
        </w:pict>
      </w:r>
    </w:p>
    <w:p w14:paraId="323C3D8D" w14:textId="77777777" w:rsidR="00000000" w:rsidRDefault="00DA4838">
      <w:pPr>
        <w:pStyle w:val="NormalWeb"/>
      </w:pPr>
      <w:r>
        <w:t>Enter your "Cost" response</w:t>
      </w:r>
    </w:p>
    <w:p w14:paraId="4C120DE2" w14:textId="77777777" w:rsidR="00000000" w:rsidRDefault="00DA4838">
      <w:pPr>
        <w:pStyle w:val="NormalWeb"/>
      </w:pPr>
      <w:r>
        <w:t>o Initially c</w:t>
      </w:r>
      <w:r>
        <w:t>reating content will take some time based on the type used.</w:t>
      </w:r>
      <w:r>
        <w:br/>
      </w:r>
      <w:r>
        <w:br/>
        <w:t>o Funding can be provided providing a compelling benefit or project requiring the use of H5P</w:t>
      </w:r>
      <w:r>
        <w:br/>
      </w:r>
      <w:r>
        <w:br/>
        <w:t>o An instructions designer can be used to assist with content creation.</w:t>
      </w:r>
      <w:r>
        <w:br/>
      </w:r>
      <w:r>
        <w:br/>
        <w:t>o The use of the H5P website</w:t>
      </w:r>
      <w:r>
        <w:t>, the community and documentation can be used by technologists to support professors and their teaching</w:t>
      </w:r>
    </w:p>
    <w:p w14:paraId="6BAB71C3" w14:textId="77777777" w:rsidR="00000000" w:rsidRDefault="00DA4838">
      <w:pPr>
        <w:rPr>
          <w:rFonts w:eastAsia="Times New Roman"/>
        </w:rPr>
      </w:pPr>
      <w:r>
        <w:rPr>
          <w:rFonts w:eastAsia="Times New Roman"/>
        </w:rPr>
        <w:lastRenderedPageBreak/>
        <w:pict w14:anchorId="2C964153">
          <v:rect id="_x0000_i1027" style="width:0;height:1.5pt" o:hralign="center" o:hrstd="t" o:hr="t" fillcolor="#a0a0a0" stroked="f"/>
        </w:pict>
      </w:r>
    </w:p>
    <w:p w14:paraId="2B383DCD" w14:textId="77777777" w:rsidR="00000000" w:rsidRDefault="00DA4838">
      <w:pPr>
        <w:pStyle w:val="NormalWeb"/>
      </w:pPr>
      <w:r>
        <w:t>Your Teaching and Pedagogical Considerations response:</w:t>
      </w:r>
    </w:p>
    <w:p w14:paraId="27A7B3F8" w14:textId="77777777" w:rsidR="00000000" w:rsidRDefault="00DA4838">
      <w:pPr>
        <w:pStyle w:val="NormalWeb"/>
      </w:pPr>
      <w:r>
        <w:t>o It will support desired learning outcomes through the use o</w:t>
      </w:r>
      <w:r>
        <w:t xml:space="preserve">f engaging scaffolded concepts. </w:t>
      </w:r>
      <w:r>
        <w:br/>
      </w:r>
      <w:r>
        <w:br/>
        <w:t xml:space="preserve">o H5P is flexible and can be used to facilitate constructive and connected learning through the use of different the different types offered and desired use case. </w:t>
      </w:r>
    </w:p>
    <w:p w14:paraId="67B00A68" w14:textId="77777777" w:rsidR="00000000" w:rsidRDefault="00DA4838">
      <w:pPr>
        <w:rPr>
          <w:rFonts w:eastAsia="Times New Roman"/>
        </w:rPr>
      </w:pPr>
      <w:r>
        <w:rPr>
          <w:rFonts w:eastAsia="Times New Roman"/>
        </w:rPr>
        <w:pict w14:anchorId="1B54E7D1">
          <v:rect id="_x0000_i1028" style="width:0;height:1.5pt" o:hralign="center" o:hrstd="t" o:hr="t" fillcolor="#a0a0a0" stroked="f"/>
        </w:pict>
      </w:r>
    </w:p>
    <w:p w14:paraId="678C2566" w14:textId="77777777" w:rsidR="00000000" w:rsidRDefault="00DA4838">
      <w:pPr>
        <w:pStyle w:val="NormalWeb"/>
      </w:pPr>
      <w:r>
        <w:t>Your "Interaction" res</w:t>
      </w:r>
      <w:r>
        <w:t>ponse:</w:t>
      </w:r>
    </w:p>
    <w:p w14:paraId="0683B04C" w14:textId="77777777" w:rsidR="00000000" w:rsidRDefault="00DA4838">
      <w:pPr>
        <w:pStyle w:val="NormalWeb"/>
      </w:pPr>
      <w:r>
        <w:t xml:space="preserve">o Different types of H5P can increase interaction with the course material, develop critical thinking skills and elicit follow-up questions with professors, potentially creating a continuous engagement loop. </w:t>
      </w:r>
      <w:r>
        <w:br/>
      </w:r>
      <w:r>
        <w:br/>
        <w:t>o It does support a good balance that c</w:t>
      </w:r>
      <w:r>
        <w:t>an be tweaked depending on feedback from students, desired learning outcomes, and class size.</w:t>
      </w:r>
    </w:p>
    <w:p w14:paraId="050EF8DA" w14:textId="77777777" w:rsidR="00000000" w:rsidRDefault="00DA4838">
      <w:pPr>
        <w:rPr>
          <w:rFonts w:eastAsia="Times New Roman"/>
        </w:rPr>
      </w:pPr>
      <w:r>
        <w:rPr>
          <w:rFonts w:eastAsia="Times New Roman"/>
        </w:rPr>
        <w:pict w14:anchorId="234E0E86">
          <v:rect id="_x0000_i1029" style="width:0;height:1.5pt" o:hralign="center" o:hrstd="t" o:hr="t" fillcolor="#a0a0a0" stroked="f"/>
        </w:pict>
      </w:r>
    </w:p>
    <w:p w14:paraId="2A6D813D" w14:textId="77777777" w:rsidR="00000000" w:rsidRDefault="00DA4838">
      <w:pPr>
        <w:pStyle w:val="NormalWeb"/>
      </w:pPr>
      <w:r>
        <w:t>Your "Organisational Issues" response:</w:t>
      </w:r>
    </w:p>
    <w:p w14:paraId="4603C3EC" w14:textId="77777777" w:rsidR="00000000" w:rsidRDefault="00DA4838">
      <w:pPr>
        <w:pStyle w:val="NormalWeb"/>
      </w:pPr>
      <w:r>
        <w:t xml:space="preserve">o Instructional Designers assist with connecting technologies to pedagogical outcomes. </w:t>
      </w:r>
      <w:r>
        <w:t xml:space="preserve">The technology offers value through a modern interface and depending on the H5P type, is accessible. </w:t>
      </w:r>
      <w:r>
        <w:br/>
      </w:r>
      <w:r>
        <w:br/>
        <w:t>o Professors will be assisted by technologists with implementing the technology that the organization provides.</w:t>
      </w:r>
      <w:r>
        <w:br/>
      </w:r>
      <w:r>
        <w:br/>
        <w:t>o Professors are encouraged to try new w</w:t>
      </w:r>
      <w:r>
        <w:t xml:space="preserve">ays to deliver course content online, especially if it benefits students and is more efficient than what they currently do. They do have to follow standard technologies, practices and procedures due to the sheer size of the faculty. </w:t>
      </w:r>
    </w:p>
    <w:p w14:paraId="19800882" w14:textId="77777777" w:rsidR="00000000" w:rsidRDefault="00DA4838">
      <w:pPr>
        <w:rPr>
          <w:rFonts w:eastAsia="Times New Roman"/>
        </w:rPr>
      </w:pPr>
      <w:r>
        <w:rPr>
          <w:rFonts w:eastAsia="Times New Roman"/>
        </w:rPr>
        <w:pict w14:anchorId="048FFD1B">
          <v:rect id="_x0000_i1030" style="width:0;height:1.5pt" o:hralign="center" o:hrstd="t" o:hr="t" fillcolor="#a0a0a0" stroked="f"/>
        </w:pict>
      </w:r>
    </w:p>
    <w:p w14:paraId="5FD3198C" w14:textId="77777777" w:rsidR="00000000" w:rsidRDefault="00DA4838">
      <w:pPr>
        <w:pStyle w:val="NormalWeb"/>
      </w:pPr>
      <w:r>
        <w:t>Your "Networking" response:</w:t>
      </w:r>
    </w:p>
    <w:p w14:paraId="40880426" w14:textId="77777777" w:rsidR="00000000" w:rsidRDefault="00DA4838">
      <w:pPr>
        <w:pStyle w:val="NormalWeb"/>
      </w:pPr>
      <w:r>
        <w:t xml:space="preserve">o It is not important for the technology considered to enable learners to network with others beyond the course. The main purpose of the technology would be give professors a tool that can encourage students to be </w:t>
      </w:r>
      <w:r>
        <w:t xml:space="preserve">more active and spend more time engaging with course material. </w:t>
      </w:r>
    </w:p>
    <w:p w14:paraId="3D13FC0C" w14:textId="77777777" w:rsidR="00000000" w:rsidRDefault="00DA4838">
      <w:pPr>
        <w:rPr>
          <w:rFonts w:eastAsia="Times New Roman"/>
        </w:rPr>
      </w:pPr>
      <w:r>
        <w:rPr>
          <w:rFonts w:eastAsia="Times New Roman"/>
        </w:rPr>
        <w:pict w14:anchorId="22EDA0CB">
          <v:rect id="_x0000_i1031" style="width:0;height:1.5pt" o:hralign="center" o:hrstd="t" o:hr="t" fillcolor="#a0a0a0" stroked="f"/>
        </w:pict>
      </w:r>
    </w:p>
    <w:p w14:paraId="42B934D2" w14:textId="77777777" w:rsidR="00000000" w:rsidRDefault="00DA4838">
      <w:pPr>
        <w:pStyle w:val="NormalWeb"/>
      </w:pPr>
      <w:r>
        <w:t>Your Security and Privacy response:</w:t>
      </w:r>
    </w:p>
    <w:p w14:paraId="562C3BAC" w14:textId="77777777" w:rsidR="00DA4838" w:rsidRDefault="00DA4838">
      <w:pPr>
        <w:pStyle w:val="NormalWeb"/>
      </w:pPr>
      <w:r>
        <w:lastRenderedPageBreak/>
        <w:t>o The technology will only be available to actively enrolled students. These students will only see their contribution/a</w:t>
      </w:r>
      <w:r>
        <w:t>ttempt.</w:t>
      </w:r>
    </w:p>
    <w:sectPr w:rsidR="00DA4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63C7"/>
    <w:rsid w:val="00DA4838"/>
    <w:rsid w:val="00F86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13620"/>
  <w15:chartTrackingRefBased/>
  <w15:docId w15:val="{A6ECE8B5-E23A-4912-9309-762FF4EC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Anderson</dc:creator>
  <cp:keywords/>
  <dc:description/>
  <cp:lastModifiedBy>Marc Anderson</cp:lastModifiedBy>
  <cp:revision>2</cp:revision>
  <dcterms:created xsi:type="dcterms:W3CDTF">2022-03-28T03:26:00Z</dcterms:created>
  <dcterms:modified xsi:type="dcterms:W3CDTF">2022-03-28T03:26:00Z</dcterms:modified>
</cp:coreProperties>
</file>