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9828" w14:textId="77777777" w:rsidR="00C65FB9" w:rsidRPr="00C65FB9" w:rsidRDefault="00C65FB9" w:rsidP="00C65FB9">
      <w:p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 xml:space="preserve">The PBL process is something that our students need to master, as it is part of every term of school for them, as well as a way of thinking that they should be engaged in on a </w:t>
      </w:r>
      <w:proofErr w:type="gramStart"/>
      <w:r w:rsidRPr="00C65FB9">
        <w:rPr>
          <w:rFonts w:eastAsia="Times New Roman" w:cs="Times New Roman"/>
          <w:szCs w:val="24"/>
          <w:lang w:eastAsia="en-CA"/>
        </w:rPr>
        <w:t>day to day</w:t>
      </w:r>
      <w:proofErr w:type="gramEnd"/>
      <w:r w:rsidRPr="00C65FB9">
        <w:rPr>
          <w:rFonts w:eastAsia="Times New Roman" w:cs="Times New Roman"/>
          <w:szCs w:val="24"/>
          <w:lang w:eastAsia="en-CA"/>
        </w:rPr>
        <w:t xml:space="preserve"> basis in practice.</w:t>
      </w:r>
    </w:p>
    <w:p w14:paraId="74FB1949" w14:textId="77777777" w:rsidR="00C65FB9" w:rsidRPr="00C65FB9" w:rsidRDefault="00C65FB9" w:rsidP="00C65FB9">
      <w:p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The component skills are:</w:t>
      </w:r>
    </w:p>
    <w:p w14:paraId="6005EECB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Reading comprehension of a short case scenario.</w:t>
      </w:r>
    </w:p>
    <w:p w14:paraId="5EA6C387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Identification of areas where more information is needed.</w:t>
      </w:r>
    </w:p>
    <w:p w14:paraId="3EA7ED75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Ability to determine what you know from the case, as well as what you don't know. Asking questions about what is not there or not clear.</w:t>
      </w:r>
    </w:p>
    <w:p w14:paraId="4B4D6C0F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Ability to create hypotheses to fill in the "I don't know" gaps.</w:t>
      </w:r>
    </w:p>
    <w:p w14:paraId="74374B05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Ability to develop research questions that can be searched to test hypotheses.</w:t>
      </w:r>
    </w:p>
    <w:p w14:paraId="0845FB47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Research and critical appraisal skills to find evidence-based data.</w:t>
      </w:r>
    </w:p>
    <w:p w14:paraId="7FC57B07" w14:textId="77777777" w:rsidR="00C65FB9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en-CA"/>
        </w:rPr>
      </w:pPr>
      <w:r w:rsidRPr="00C65FB9">
        <w:rPr>
          <w:rFonts w:eastAsia="Times New Roman" w:cs="Times New Roman"/>
          <w:szCs w:val="24"/>
          <w:lang w:eastAsia="en-CA"/>
        </w:rPr>
        <w:t>Written and verbal communication skills to relay these findings.</w:t>
      </w:r>
    </w:p>
    <w:p w14:paraId="49009F8E" w14:textId="21400024" w:rsidR="00C428AE" w:rsidRPr="00C65FB9" w:rsidRDefault="00C65FB9" w:rsidP="00C65FB9">
      <w:pPr>
        <w:numPr>
          <w:ilvl w:val="0"/>
          <w:numId w:val="1"/>
        </w:numPr>
        <w:spacing w:before="100" w:beforeAutospacing="1" w:after="100" w:afterAutospacing="1"/>
      </w:pPr>
      <w:r w:rsidRPr="00C65FB9">
        <w:rPr>
          <w:rFonts w:eastAsia="Times New Roman" w:cs="Times New Roman"/>
          <w:szCs w:val="24"/>
          <w:lang w:eastAsia="en-CA"/>
        </w:rPr>
        <w:t>Synthesis skills to put together all the information available via case scenario </w:t>
      </w:r>
      <w:r w:rsidRPr="00C65FB9">
        <w:rPr>
          <w:rFonts w:eastAsia="Times New Roman" w:cs="Times New Roman"/>
          <w:i/>
          <w:iCs/>
          <w:szCs w:val="24"/>
          <w:lang w:eastAsia="en-CA"/>
        </w:rPr>
        <w:t>and</w:t>
      </w:r>
      <w:r w:rsidRPr="00C65FB9">
        <w:rPr>
          <w:rFonts w:eastAsia="Times New Roman" w:cs="Times New Roman"/>
          <w:szCs w:val="24"/>
          <w:lang w:eastAsia="en-CA"/>
        </w:rPr>
        <w:t xml:space="preserve"> research for a more complete understanding of the client.</w:t>
      </w:r>
    </w:p>
    <w:sectPr w:rsidR="00C428AE" w:rsidRPr="00C65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A1F"/>
    <w:multiLevelType w:val="multilevel"/>
    <w:tmpl w:val="4996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78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B9"/>
    <w:rsid w:val="007365CE"/>
    <w:rsid w:val="00C428AE"/>
    <w:rsid w:val="00C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893C"/>
  <w15:chartTrackingRefBased/>
  <w15:docId w15:val="{8EACA765-66EA-4ACB-BAF6-C92A1974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FB9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C65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Boorsma, Rachel</dc:creator>
  <cp:keywords/>
  <dc:description/>
  <cp:lastModifiedBy>Boorsma, Rachel</cp:lastModifiedBy>
  <cp:revision>1</cp:revision>
  <dcterms:created xsi:type="dcterms:W3CDTF">2022-08-26T20:02:00Z</dcterms:created>
  <dcterms:modified xsi:type="dcterms:W3CDTF">2022-08-26T20:03:00Z</dcterms:modified>
</cp:coreProperties>
</file>