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86A1" w14:textId="77777777" w:rsidR="00412CD2" w:rsidRDefault="00412CD2" w:rsidP="00412CD2">
      <w:pPr>
        <w:pStyle w:val="NormalWeb"/>
      </w:pPr>
      <w:r>
        <w:t>A course in personal finance will help you achieve financial independence. It’s all about effective handling of money through budgeting, planning, organizing, directing, and controlling funds and ways to help you make the right financial decisions for the short and long term.</w:t>
      </w:r>
    </w:p>
    <w:p w14:paraId="41426364" w14:textId="3A70AF87" w:rsidR="00953775" w:rsidRDefault="00412CD2" w:rsidP="00412CD2">
      <w:pPr>
        <w:pStyle w:val="NormalWeb"/>
      </w:pPr>
      <w:r>
        <w:t>This course will help you calculate how much money you required in the future to meet your personal goals and what structure it should take. Start now, and soon you will be on your way to achieving financial security and independence.</w:t>
      </w:r>
    </w:p>
    <w:sectPr w:rsidR="009537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D2"/>
    <w:rsid w:val="00412CD2"/>
    <w:rsid w:val="004A5058"/>
    <w:rsid w:val="004C2123"/>
    <w:rsid w:val="00953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BDF"/>
  <w15:chartTrackingRefBased/>
  <w15:docId w15:val="{9F800563-C163-4744-80FD-1C7CF9E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CD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Stasi</dc:creator>
  <cp:keywords/>
  <dc:description/>
  <cp:lastModifiedBy>Samir Stasi</cp:lastModifiedBy>
  <cp:revision>1</cp:revision>
  <dcterms:created xsi:type="dcterms:W3CDTF">2022-09-26T13:49:00Z</dcterms:created>
  <dcterms:modified xsi:type="dcterms:W3CDTF">2022-09-26T13:49:00Z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107e9d32-33b2-4362-b561-d50105076753</vt:lpwstr>
  </property>
</Properties>
</file>