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ED2A" w14:textId="77777777" w:rsidR="00D35B00" w:rsidRDefault="00D35B00" w:rsidP="002A5FA7"/>
    <w:p w14:paraId="661D2C5B" w14:textId="12B3CDC6" w:rsidR="002A5FA7" w:rsidRDefault="002A5FA7" w:rsidP="002A5FA7">
      <w:r>
        <w:t>Activity 7: Metaphor – Learning is like eating at a buffet restaurant</w:t>
      </w:r>
    </w:p>
    <w:p w14:paraId="083B97FF" w14:textId="77777777" w:rsidR="002A5FA7" w:rsidRDefault="002A5FA7" w:rsidP="002A5FA7">
      <w:r>
        <w:t xml:space="preserve">An Educator is a food servant and the course design is a buffet. The educator can explain the different types of food items being offered. The food servant explains what items of food are being offered, their ingredients, which food items taste better with other food items etc. The student enters the course as a customer enters a buffet. The buffet offers many different options to taste and eat. </w:t>
      </w:r>
    </w:p>
    <w:p w14:paraId="7142CB8E" w14:textId="77777777" w:rsidR="002A5FA7" w:rsidRDefault="002A5FA7" w:rsidP="002A5FA7">
      <w:r>
        <w:t xml:space="preserve">Using the 7 principles: </w:t>
      </w:r>
    </w:p>
    <w:p w14:paraId="2A87F016" w14:textId="77777777" w:rsidR="002A5FA7" w:rsidRDefault="002A5FA7" w:rsidP="002A5FA7">
      <w:r>
        <w:t>Why the customer/student enters the restaurant in the first place may depend upon their “</w:t>
      </w:r>
      <w:r w:rsidRPr="003E4604">
        <w:rPr>
          <w:b/>
          <w:bCs/>
        </w:rPr>
        <w:t>prior knowledge</w:t>
      </w:r>
      <w:r>
        <w:t>” to this restaurant or buffets in general. How they “</w:t>
      </w:r>
      <w:r w:rsidRPr="003E4604">
        <w:rPr>
          <w:b/>
          <w:bCs/>
        </w:rPr>
        <w:t>organize knowledge</w:t>
      </w:r>
      <w:r>
        <w:rPr>
          <w:b/>
          <w:bCs/>
        </w:rPr>
        <w:t xml:space="preserve">” </w:t>
      </w:r>
      <w:r w:rsidRPr="00FC0AFB">
        <w:t>the food on their plate may determine what the eat/learn</w:t>
      </w:r>
      <w:r>
        <w:rPr>
          <w:b/>
          <w:bCs/>
        </w:rPr>
        <w:t xml:space="preserve"> </w:t>
      </w:r>
      <w:r>
        <w:t>first or eat together. How hungry they are may determine, direct and sustain what their “</w:t>
      </w:r>
      <w:r w:rsidRPr="00FC0AFB">
        <w:rPr>
          <w:b/>
          <w:bCs/>
        </w:rPr>
        <w:t>motivation</w:t>
      </w:r>
      <w:r>
        <w:t>” is to eat. The food servant may recommend certain food items to try, providing “</w:t>
      </w:r>
      <w:r w:rsidRPr="00FC0AFB">
        <w:rPr>
          <w:b/>
          <w:bCs/>
        </w:rPr>
        <w:t>feedback</w:t>
      </w:r>
      <w:r>
        <w:t>” on past customers experiences. This may influence how much and how many different types of foods the customer/student eats/learns. The “</w:t>
      </w:r>
      <w:r w:rsidRPr="00FC0AFB">
        <w:rPr>
          <w:b/>
          <w:bCs/>
        </w:rPr>
        <w:t>climate</w:t>
      </w:r>
      <w:r>
        <w:t>” of the restaurant may influence how much the customer eats. A positive and safe restaurant may ensure the customer returns for another meal. The customer/student may become “</w:t>
      </w:r>
      <w:r w:rsidRPr="00E7708C">
        <w:rPr>
          <w:b/>
          <w:bCs/>
        </w:rPr>
        <w:t>self-directed</w:t>
      </w:r>
      <w:r>
        <w:t>” in returning to the buffet and deciding what food items to try for the first time or have again.</w:t>
      </w:r>
    </w:p>
    <w:p w14:paraId="0DACC0F0" w14:textId="6E213D01" w:rsidR="003672A2" w:rsidRDefault="003672A2"/>
    <w:p w14:paraId="0C2E4DD9" w14:textId="676D2252" w:rsidR="00670600" w:rsidRDefault="00670600"/>
    <w:p w14:paraId="60CA8F3C" w14:textId="274AA5E0" w:rsidR="00670600" w:rsidRDefault="00670600"/>
    <w:p w14:paraId="75CA3ED7" w14:textId="6AD9AE59" w:rsidR="00670600" w:rsidRDefault="00670600"/>
    <w:p w14:paraId="3C026A11" w14:textId="43ABF102" w:rsidR="00670600" w:rsidRDefault="00670600"/>
    <w:p w14:paraId="3649A39B" w14:textId="42164EE5" w:rsidR="00670600" w:rsidRDefault="00670600"/>
    <w:p w14:paraId="6CDD7C02" w14:textId="07EB4A3F" w:rsidR="00670600" w:rsidRDefault="00670600"/>
    <w:p w14:paraId="688C0D8E" w14:textId="5FF0E30A" w:rsidR="00670600" w:rsidRDefault="00670600"/>
    <w:p w14:paraId="3742EA66" w14:textId="1D2716E2" w:rsidR="00670600" w:rsidRDefault="00670600"/>
    <w:p w14:paraId="7FA5AF0B" w14:textId="12393C20" w:rsidR="00670600" w:rsidRDefault="00670600"/>
    <w:p w14:paraId="38C4464E" w14:textId="5CC9FE64" w:rsidR="00670600" w:rsidRDefault="00670600"/>
    <w:p w14:paraId="4C313D49" w14:textId="1808F622" w:rsidR="00670600" w:rsidRDefault="00670600"/>
    <w:p w14:paraId="2AD73D4F" w14:textId="1E57DA11" w:rsidR="00670600" w:rsidRDefault="00670600"/>
    <w:p w14:paraId="2B5573E7" w14:textId="084C2177" w:rsidR="00670600" w:rsidRDefault="00670600"/>
    <w:p w14:paraId="6BAC7CB6" w14:textId="533951F2" w:rsidR="00670600" w:rsidRDefault="00670600"/>
    <w:p w14:paraId="59098642" w14:textId="5D70678B" w:rsidR="00670600" w:rsidRDefault="00670600"/>
    <w:p w14:paraId="3C4129F8" w14:textId="2AF3ED35" w:rsidR="00670600" w:rsidRDefault="00670600"/>
    <w:p w14:paraId="6ADFC31F" w14:textId="254D774C" w:rsidR="00670600" w:rsidRDefault="00670600"/>
    <w:p w14:paraId="27E65BFA" w14:textId="4B635698" w:rsidR="00670600" w:rsidRDefault="00670600"/>
    <w:p w14:paraId="3CFDD7B7" w14:textId="714960CB" w:rsidR="00670600" w:rsidRDefault="00670600"/>
    <w:p w14:paraId="2713395E" w14:textId="278C9B19" w:rsidR="00670600" w:rsidRDefault="00670600"/>
    <w:p w14:paraId="5826E0A7" w14:textId="668546F3" w:rsidR="00670600" w:rsidRDefault="00670600"/>
    <w:p w14:paraId="21FFC1C7" w14:textId="6BB9BF8A" w:rsidR="00670600" w:rsidRDefault="00670600"/>
    <w:p w14:paraId="4FF5FF94" w14:textId="2B5AA0B7" w:rsidR="00670600" w:rsidRDefault="00670600"/>
    <w:p w14:paraId="4ED45F0D" w14:textId="444F5601" w:rsidR="00670600" w:rsidRDefault="00670600"/>
    <w:p w14:paraId="32A34DDD" w14:textId="3DEEE789" w:rsidR="00670600" w:rsidRDefault="00670600"/>
    <w:p w14:paraId="11353ADB" w14:textId="421F8CFF" w:rsidR="00670600" w:rsidRDefault="00670600"/>
    <w:p w14:paraId="4F70D745" w14:textId="36FF5A98" w:rsidR="00670600" w:rsidRDefault="00670600"/>
    <w:p w14:paraId="7D433B9A" w14:textId="1752809A" w:rsidR="00670600" w:rsidRDefault="00670600"/>
    <w:p w14:paraId="531C5EF3" w14:textId="0273634D" w:rsidR="00670600" w:rsidRDefault="00670600"/>
    <w:p w14:paraId="1FB53E57" w14:textId="07256062" w:rsidR="00670600" w:rsidRDefault="00670600"/>
    <w:p w14:paraId="3FEF52BD" w14:textId="5B45ECE8" w:rsidR="00670600" w:rsidRDefault="00670600"/>
    <w:p w14:paraId="249E6EBA" w14:textId="6D0AA55E" w:rsidR="00670600" w:rsidRDefault="00670600"/>
    <w:p w14:paraId="4C76F225" w14:textId="0A345DF8" w:rsidR="00670600" w:rsidRDefault="00670600"/>
    <w:p w14:paraId="1605B57C" w14:textId="741006F9" w:rsidR="00670600" w:rsidRDefault="00670600"/>
    <w:p w14:paraId="25E86FC0" w14:textId="6113E4CD" w:rsidR="00670600" w:rsidRDefault="00670600"/>
    <w:p w14:paraId="533D7453" w14:textId="77A4648C" w:rsidR="00670600" w:rsidRDefault="00670600"/>
    <w:p w14:paraId="78B24B3D" w14:textId="6AFD5114" w:rsidR="00670600" w:rsidRDefault="00670600"/>
    <w:p w14:paraId="131C5817" w14:textId="416C2C84" w:rsidR="00670600" w:rsidRDefault="00670600"/>
    <w:p w14:paraId="6DF4ACB3" w14:textId="5E924CAE" w:rsidR="00670600" w:rsidRDefault="00670600"/>
    <w:p w14:paraId="2D94A094" w14:textId="77777777" w:rsidR="00670600" w:rsidRDefault="00670600"/>
    <w:sectPr w:rsidR="00670600" w:rsidSect="0036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A7"/>
    <w:rsid w:val="00067C9D"/>
    <w:rsid w:val="000D4148"/>
    <w:rsid w:val="0027127C"/>
    <w:rsid w:val="002A5FA7"/>
    <w:rsid w:val="003672A2"/>
    <w:rsid w:val="00670600"/>
    <w:rsid w:val="00B21F49"/>
    <w:rsid w:val="00D35B00"/>
    <w:rsid w:val="00DF325E"/>
    <w:rsid w:val="00F2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BBC9"/>
  <w15:chartTrackingRefBased/>
  <w15:docId w15:val="{1736CF65-BEB7-4CF3-A92E-43B7CC6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Readhead</dc:creator>
  <cp:keywords/>
  <dc:description/>
  <cp:lastModifiedBy>Anne Readhead</cp:lastModifiedBy>
  <cp:revision>3</cp:revision>
  <dcterms:created xsi:type="dcterms:W3CDTF">2022-10-25T20:29:00Z</dcterms:created>
  <dcterms:modified xsi:type="dcterms:W3CDTF">2022-10-25T20:31:00Z</dcterms:modified>
</cp:coreProperties>
</file>