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91A5" w14:textId="3BEADD1A" w:rsidR="00F46AF1" w:rsidRDefault="00366370">
      <w:proofErr w:type="gramStart"/>
      <w:r>
        <w:t>Non Profit</w:t>
      </w:r>
      <w:proofErr w:type="gramEnd"/>
      <w:r>
        <w:t xml:space="preserve"> Funding Proposals</w:t>
      </w:r>
    </w:p>
    <w:p w14:paraId="65823F50" w14:textId="1D795D5A" w:rsidR="00366370" w:rsidRPr="00366370" w:rsidRDefault="00366370" w:rsidP="00366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70">
        <w:rPr>
          <w:rFonts w:ascii="Times New Roman" w:eastAsia="Times New Roman" w:hAnsi="Times New Roman" w:cs="Times New Roman"/>
          <w:sz w:val="24"/>
          <w:szCs w:val="24"/>
        </w:rPr>
        <w:t xml:space="preserve">I am currently teaching the basics of writing funding proposals for non-profit social service agencies. This is a 4th semester course and as such, there has been a great deal of build up to this project. If I try to use this analogy, there is a great deal of complex learning needed to be able to do consider such a task. These are listed in </w:t>
      </w:r>
      <w:proofErr w:type="spellStart"/>
      <w:proofErr w:type="gramStart"/>
      <w:r w:rsidRPr="0036637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366370">
        <w:rPr>
          <w:rFonts w:ascii="Times New Roman" w:eastAsia="Times New Roman" w:hAnsi="Times New Roman" w:cs="Times New Roman"/>
          <w:sz w:val="24"/>
          <w:szCs w:val="24"/>
        </w:rPr>
        <w:t xml:space="preserve"> order that I think is reasonably chronologic to skills development. Although 1-6 is ideally covered in high school and the first 3 semesters of college, I need to remember that I can teach 7 and 8 without 1-6. 1-6 can also be broken down </w:t>
      </w:r>
      <w:r w:rsidRPr="00366370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366370">
        <w:rPr>
          <w:rFonts w:ascii="Times New Roman" w:eastAsia="Times New Roman" w:hAnsi="Times New Roman" w:cs="Times New Roman"/>
          <w:sz w:val="24"/>
          <w:szCs w:val="24"/>
        </w:rPr>
        <w:t xml:space="preserve"> many smaller levels of knowledge and skill development.</w:t>
      </w:r>
    </w:p>
    <w:p w14:paraId="50C3C25E" w14:textId="16B4FFAF" w:rsidR="00366370" w:rsidRPr="00366370" w:rsidRDefault="00366370" w:rsidP="00366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70">
        <w:rPr>
          <w:rFonts w:ascii="Times New Roman" w:eastAsia="Times New Roman" w:hAnsi="Times New Roman" w:cs="Times New Roman"/>
          <w:sz w:val="24"/>
          <w:szCs w:val="24"/>
        </w:rPr>
        <w:t xml:space="preserve">Professional writing skills (this can be </w:t>
      </w:r>
      <w:r w:rsidRPr="00366370">
        <w:rPr>
          <w:rFonts w:ascii="Times New Roman" w:eastAsia="Times New Roman" w:hAnsi="Times New Roman" w:cs="Times New Roman"/>
          <w:sz w:val="24"/>
          <w:szCs w:val="24"/>
        </w:rPr>
        <w:t>pared</w:t>
      </w:r>
      <w:r w:rsidRPr="00366370">
        <w:rPr>
          <w:rFonts w:ascii="Times New Roman" w:eastAsia="Times New Roman" w:hAnsi="Times New Roman" w:cs="Times New Roman"/>
          <w:sz w:val="24"/>
          <w:szCs w:val="24"/>
        </w:rPr>
        <w:t xml:space="preserve"> down to numerous details)</w:t>
      </w:r>
    </w:p>
    <w:p w14:paraId="010475FB" w14:textId="77777777" w:rsidR="00366370" w:rsidRPr="00366370" w:rsidRDefault="00366370" w:rsidP="00366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70">
        <w:rPr>
          <w:rFonts w:ascii="Times New Roman" w:eastAsia="Times New Roman" w:hAnsi="Times New Roman" w:cs="Times New Roman"/>
          <w:sz w:val="24"/>
          <w:szCs w:val="24"/>
        </w:rPr>
        <w:t>Budgeting skills</w:t>
      </w:r>
    </w:p>
    <w:p w14:paraId="232ECBE4" w14:textId="77777777" w:rsidR="00366370" w:rsidRPr="00366370" w:rsidRDefault="00366370" w:rsidP="00366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70">
        <w:rPr>
          <w:rFonts w:ascii="Times New Roman" w:eastAsia="Times New Roman" w:hAnsi="Times New Roman" w:cs="Times New Roman"/>
          <w:sz w:val="24"/>
          <w:szCs w:val="24"/>
        </w:rPr>
        <w:t>Computer literacy (work, excel, filling form templates, creating accounts)</w:t>
      </w:r>
    </w:p>
    <w:p w14:paraId="5550BC06" w14:textId="7627643A" w:rsidR="00366370" w:rsidRPr="00366370" w:rsidRDefault="00366370" w:rsidP="00366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70">
        <w:rPr>
          <w:rFonts w:ascii="Times New Roman" w:eastAsia="Times New Roman" w:hAnsi="Times New Roman" w:cs="Times New Roman"/>
          <w:sz w:val="24"/>
          <w:szCs w:val="24"/>
        </w:rPr>
        <w:t xml:space="preserve">Research skills (academic literature, grey </w:t>
      </w:r>
      <w:r w:rsidRPr="00366370">
        <w:rPr>
          <w:rFonts w:ascii="Times New Roman" w:eastAsia="Times New Roman" w:hAnsi="Times New Roman" w:cs="Times New Roman"/>
          <w:sz w:val="24"/>
          <w:szCs w:val="24"/>
        </w:rPr>
        <w:t>sources, funding</w:t>
      </w:r>
      <w:r w:rsidRPr="00366370">
        <w:rPr>
          <w:rFonts w:ascii="Times New Roman" w:eastAsia="Times New Roman" w:hAnsi="Times New Roman" w:cs="Times New Roman"/>
          <w:sz w:val="24"/>
          <w:szCs w:val="24"/>
        </w:rPr>
        <w:t xml:space="preserve"> sources)</w:t>
      </w:r>
    </w:p>
    <w:p w14:paraId="154A217D" w14:textId="77777777" w:rsidR="00366370" w:rsidRPr="00366370" w:rsidRDefault="00366370" w:rsidP="00366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70">
        <w:rPr>
          <w:rFonts w:ascii="Times New Roman" w:eastAsia="Times New Roman" w:hAnsi="Times New Roman" w:cs="Times New Roman"/>
          <w:sz w:val="24"/>
          <w:szCs w:val="24"/>
        </w:rPr>
        <w:t>Knowledge of community services (general and specific)</w:t>
      </w:r>
    </w:p>
    <w:p w14:paraId="57F37866" w14:textId="77777777" w:rsidR="00366370" w:rsidRPr="00366370" w:rsidRDefault="00366370" w:rsidP="00366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70">
        <w:rPr>
          <w:rFonts w:ascii="Times New Roman" w:eastAsia="Times New Roman" w:hAnsi="Times New Roman" w:cs="Times New Roman"/>
          <w:sz w:val="24"/>
          <w:szCs w:val="24"/>
        </w:rPr>
        <w:t>Knowledge of community programs (general and specific)</w:t>
      </w:r>
    </w:p>
    <w:p w14:paraId="325EBF8A" w14:textId="77777777" w:rsidR="00366370" w:rsidRPr="00366370" w:rsidRDefault="00366370" w:rsidP="00366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70">
        <w:rPr>
          <w:rFonts w:ascii="Times New Roman" w:eastAsia="Times New Roman" w:hAnsi="Times New Roman" w:cs="Times New Roman"/>
          <w:sz w:val="24"/>
          <w:szCs w:val="24"/>
        </w:rPr>
        <w:t>Industry standards for proposals (format, deadlines, contents etc.</w:t>
      </w:r>
      <w:proofErr w:type="gramStart"/>
      <w:r w:rsidRPr="00366370">
        <w:rPr>
          <w:rFonts w:ascii="Times New Roman" w:eastAsia="Times New Roman" w:hAnsi="Times New Roman" w:cs="Times New Roman"/>
          <w:sz w:val="24"/>
          <w:szCs w:val="24"/>
        </w:rPr>
        <w:t>. )</w:t>
      </w:r>
      <w:proofErr w:type="gramEnd"/>
    </w:p>
    <w:p w14:paraId="77E6ECD8" w14:textId="77777777" w:rsidR="00366370" w:rsidRPr="00366370" w:rsidRDefault="00366370" w:rsidP="00366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70">
        <w:rPr>
          <w:rFonts w:ascii="Times New Roman" w:eastAsia="Times New Roman" w:hAnsi="Times New Roman" w:cs="Times New Roman"/>
          <w:sz w:val="24"/>
          <w:szCs w:val="24"/>
        </w:rPr>
        <w:t>Writing a non-profit funding proposal.</w:t>
      </w:r>
    </w:p>
    <w:p w14:paraId="3C310CDB" w14:textId="0BBAE4B1" w:rsidR="00366370" w:rsidRDefault="00366370">
      <w:r>
        <w:t xml:space="preserve"> </w:t>
      </w:r>
    </w:p>
    <w:sectPr w:rsidR="0036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418A4"/>
    <w:multiLevelType w:val="multilevel"/>
    <w:tmpl w:val="07A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42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70"/>
    <w:rsid w:val="00366370"/>
    <w:rsid w:val="00F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B85D"/>
  <w15:chartTrackingRefBased/>
  <w15:docId w15:val="{A16AC4FD-4F46-418D-9F12-F169762D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Loyalist College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Abrams</dc:creator>
  <cp:keywords/>
  <dc:description/>
  <cp:lastModifiedBy>Jennifer Abrams</cp:lastModifiedBy>
  <cp:revision>1</cp:revision>
  <dcterms:created xsi:type="dcterms:W3CDTF">2023-02-10T17:55:00Z</dcterms:created>
  <dcterms:modified xsi:type="dcterms:W3CDTF">2023-02-10T17:57:00Z</dcterms:modified>
</cp:coreProperties>
</file>