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DF3A" w14:textId="77777777" w:rsidR="00992E02" w:rsidRDefault="00992E02" w:rsidP="00992E02">
      <w:pPr>
        <w:pStyle w:val="NormalWeb"/>
      </w:pPr>
      <w:r>
        <w:t xml:space="preserve">In Project risk, students often have a hard time conceptualizing the probability and impact of a specific risk event. Often students, will say that a risk has the highest probability of occurring and the impact will be high or very high on a </w:t>
      </w:r>
      <w:proofErr w:type="gramStart"/>
      <w:r>
        <w:t>5 point</w:t>
      </w:r>
      <w:proofErr w:type="gramEnd"/>
      <w:r>
        <w:t xml:space="preserve"> scale.  This is not the case - if every risk was the highest probability, we would often question moving forward with our projects - high impacts are often only for catastrophic events that can occur to a business. If we are not correct in our assessment of a risk, this has great impact on our budget and planning.</w:t>
      </w:r>
    </w:p>
    <w:p w14:paraId="3D3393D4" w14:textId="36A4C92C" w:rsidR="00992E02" w:rsidRDefault="00992E02" w:rsidP="00992E02">
      <w:pPr>
        <w:pStyle w:val="NormalWeb"/>
      </w:pPr>
      <w:r>
        <w:t xml:space="preserve">To help students understand, I often review the weather as an example.  We would not say </w:t>
      </w:r>
      <w:proofErr w:type="gramStart"/>
      <w:r>
        <w:t>on a daily basis</w:t>
      </w:r>
      <w:proofErr w:type="gramEnd"/>
      <w:r>
        <w:t>, there is a 70-90% chance of snow or rain. We use weather reports and expert judgement to help us better predict poor weather.  From an impact perspective, we discuss how a level 5 impact on a 1-5 scale with 5 being the highest is reserved for only very serious events. This can be a hurricane, flooding, snowstorm resulting in power losses. This often helps students connect the terms and application in a more appropriate way.</w:t>
      </w:r>
    </w:p>
    <w:p w14:paraId="563F159B" w14:textId="6CAA07DF" w:rsidR="004F4457" w:rsidRPr="00992E02" w:rsidRDefault="004F4457" w:rsidP="00992E02"/>
    <w:sectPr w:rsidR="004F4457" w:rsidRPr="00992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02"/>
    <w:rsid w:val="004F4457"/>
    <w:rsid w:val="0099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4371"/>
  <w15:chartTrackingRefBased/>
  <w15:docId w15:val="{AC302955-B84A-4944-B150-7F21D48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2E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A82482BF9C64EAB13E12EAA68F6AB" ma:contentTypeVersion="11" ma:contentTypeDescription="Create a new document." ma:contentTypeScope="" ma:versionID="9e35bc94590b6e29a3f4f07188400bdc">
  <xsd:schema xmlns:xsd="http://www.w3.org/2001/XMLSchema" xmlns:xs="http://www.w3.org/2001/XMLSchema" xmlns:p="http://schemas.microsoft.com/office/2006/metadata/properties" xmlns:ns3="7c1a3973-d57b-425c-a6b2-6fbe3cab1a87" xmlns:ns4="8e6750e9-2dfc-4fd4-8e13-e115f68d5ad6" targetNamespace="http://schemas.microsoft.com/office/2006/metadata/properties" ma:root="true" ma:fieldsID="966ca8b80badfb417e9cfc755a76e3f6" ns3:_="" ns4:_="">
    <xsd:import namespace="7c1a3973-d57b-425c-a6b2-6fbe3cab1a87"/>
    <xsd:import namespace="8e6750e9-2dfc-4fd4-8e13-e115f68d5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3973-d57b-425c-a6b2-6fbe3cab1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50e9-2dfc-4fd4-8e13-e115f68d5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1a3973-d57b-425c-a6b2-6fbe3cab1a87" xsi:nil="true"/>
  </documentManagement>
</p:properties>
</file>

<file path=customXml/itemProps1.xml><?xml version="1.0" encoding="utf-8"?>
<ds:datastoreItem xmlns:ds="http://schemas.openxmlformats.org/officeDocument/2006/customXml" ds:itemID="{54BF73BA-4960-4ADC-9332-952D2576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3973-d57b-425c-a6b2-6fbe3cab1a87"/>
    <ds:schemaRef ds:uri="8e6750e9-2dfc-4fd4-8e13-e115f68d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E2EBE-7CA4-4C61-BF5E-A94BBB049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54245-5FC7-46C8-A45B-9E000CA98AAE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e6750e9-2dfc-4fd4-8e13-e115f68d5ad6"/>
    <ds:schemaRef ds:uri="7c1a3973-d57b-425c-a6b2-6fbe3cab1a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Snage</dc:creator>
  <cp:keywords/>
  <dc:description/>
  <cp:lastModifiedBy>Kimberley Snage</cp:lastModifiedBy>
  <cp:revision>1</cp:revision>
  <dcterms:created xsi:type="dcterms:W3CDTF">2023-04-26T12:16:00Z</dcterms:created>
  <dcterms:modified xsi:type="dcterms:W3CDTF">2023-04-26T12:17:00Z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0x01010024AA82482BF9C64EAB13E12EAA68F6AB</vt:lpwstr>
  </property>
</Properties>
</file>