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2E0" w14:textId="77777777" w:rsidR="00AE1C77" w:rsidRDefault="00000000">
      <w:r>
        <w:fldChar w:fldCharType="begin"/>
      </w:r>
      <w:r>
        <w:instrText>HYPERLINK "https://h5p.org/node/100161"</w:instrText>
      </w:r>
      <w:r>
        <w:fldChar w:fldCharType="separate"/>
      </w:r>
      <w:r>
        <w:rPr>
          <w:rStyle w:val="Hyperlink"/>
        </w:rPr>
        <w:t>https://h5p.org/node/100161</w:t>
      </w:r>
      <w:r>
        <w:rPr>
          <w:rStyle w:val="Hyperlink"/>
        </w:rPr>
        <w:fldChar w:fldCharType="end"/>
      </w:r>
    </w:p>
    <w:p w14:paraId="1EAE9B4B" w14:textId="77777777" w:rsidR="00AE1C77" w:rsidRDefault="00000000">
      <w:r>
        <w:br/>
      </w:r>
      <w:r>
        <w:br/>
        <w:t xml:space="preserve">Enter your "Students" response: </w:t>
      </w:r>
      <w:r>
        <w:br/>
        <w:t xml:space="preserve">Students have access to Zoom through the course shell, it is supported by the institution, and students have access to the technology anywhere in the world so long as they have a device with a connection to the internet. Students will not need to purchase the technology; it is included in the course. </w:t>
      </w:r>
      <w:r>
        <w:br/>
      </w:r>
    </w:p>
    <w:p w14:paraId="2B883D67" w14:textId="065358AC" w:rsidR="00AE1C77" w:rsidRDefault="00000000">
      <w:r>
        <w:br/>
      </w:r>
      <w:r>
        <w:br/>
        <w:t xml:space="preserve">Enter your "Ease of Use" response </w:t>
      </w:r>
      <w:r>
        <w:br/>
        <w:t>Zoom has been used to run pretty much every course at the school during the pandemic and its use remains popular, meaning that students should know how to use it. The school maintains the tool, so it is reliable with little to n</w:t>
      </w:r>
      <w:r w:rsidR="00744C53">
        <w:t>o</w:t>
      </w:r>
      <w:r>
        <w:t xml:space="preserve"> effort on students' part. The record function allows videos of the sessions to be downloaded, which can be stored locally or on a service such as </w:t>
      </w:r>
      <w:proofErr w:type="spellStart"/>
      <w:r>
        <w:t>Youtube</w:t>
      </w:r>
      <w:proofErr w:type="spellEnd"/>
      <w:r>
        <w:t xml:space="preserve">. Ample support through the school and through Zoom is available to students. </w:t>
      </w:r>
      <w:r>
        <w:br/>
      </w:r>
    </w:p>
    <w:p w14:paraId="24A851E4" w14:textId="34B92657" w:rsidR="00AE1C77" w:rsidRDefault="00000000">
      <w:r>
        <w:br/>
      </w:r>
      <w:r>
        <w:br/>
        <w:t xml:space="preserve">Enter your "Cost" response </w:t>
      </w:r>
      <w:r>
        <w:br/>
        <w:t>The institution embeds the tool into each course shell whether it</w:t>
      </w:r>
      <w:r w:rsidR="00744C53">
        <w:t>’</w:t>
      </w:r>
      <w:r>
        <w:t xml:space="preserve">s used or not, so developing the technology will take no time. Funding is available for innovative use of this technology and there is teaching and tech support to improve use if needed. OERs, such as videos, quizzes and </w:t>
      </w:r>
      <w:proofErr w:type="spellStart"/>
      <w:r>
        <w:t>Powerpoint</w:t>
      </w:r>
      <w:proofErr w:type="spellEnd"/>
      <w:r>
        <w:t xml:space="preserve"> presentations, could be easily adapted and used by way of this technology. </w:t>
      </w:r>
      <w:r>
        <w:br/>
      </w:r>
    </w:p>
    <w:p w14:paraId="685A5784" w14:textId="77777777" w:rsidR="00AE1C77" w:rsidRDefault="00000000">
      <w:r>
        <w:br/>
      </w:r>
      <w:r>
        <w:br/>
      </w:r>
      <w:proofErr w:type="gramStart"/>
      <w:r>
        <w:t>Your</w:t>
      </w:r>
      <w:proofErr w:type="gramEnd"/>
      <w:r>
        <w:t xml:space="preserve"> Teaching and Pedagogical Considerations response: </w:t>
      </w:r>
      <w:r>
        <w:br/>
        <w:t>Yes, the use of the technology would allow students to attend virtually, saving them time and money. It also provides closed captioning; some students may find it easier to follow along in class with closed captioning. (I'm a bit of a fast talker.)</w:t>
      </w:r>
      <w:r>
        <w:br/>
      </w:r>
    </w:p>
    <w:p w14:paraId="6CDC4BED" w14:textId="77777777" w:rsidR="00AE1C77" w:rsidRDefault="00000000">
      <w:r>
        <w:br/>
      </w:r>
      <w:r>
        <w:br/>
        <w:t xml:space="preserve">Your "Interaction" response: </w:t>
      </w:r>
      <w:r>
        <w:br/>
        <w:t xml:space="preserve">Yes, the technology would facilitate the skills being developed, although group work in Zoom is notoriously difficult to organize effectively. Yes, the technology is a good mix of instructor and student comprehension. It allows for lecture and content delivery </w:t>
      </w:r>
      <w:proofErr w:type="gramStart"/>
      <w:r>
        <w:t>and also</w:t>
      </w:r>
      <w:proofErr w:type="gramEnd"/>
      <w:r>
        <w:t xml:space="preserve"> for student interaction and dialogue. </w:t>
      </w:r>
      <w:r>
        <w:br/>
      </w:r>
    </w:p>
    <w:p w14:paraId="5A59AF4B" w14:textId="77777777" w:rsidR="00AE1C77" w:rsidRDefault="00000000">
      <w:r>
        <w:br/>
      </w:r>
      <w:r>
        <w:br/>
        <w:t xml:space="preserve">Your "Organisational Issues" response: </w:t>
      </w:r>
      <w:r>
        <w:br/>
        <w:t xml:space="preserve">The institution provides ample support for choosing technology. It has a teaching support department that specializes in helping instructors do things like this. Release time to master use of the technology may be possible, but it would require agreement with the department chair. There is encouragement to try new things and innovate; however, there are some things that are set. The LMS and a standard course setup are, for instance, set and must be adhered to. </w:t>
      </w:r>
      <w:r>
        <w:br/>
      </w:r>
    </w:p>
    <w:p w14:paraId="3DA6B52D" w14:textId="77777777" w:rsidR="00AE1C77" w:rsidRDefault="00000000">
      <w:r>
        <w:br/>
      </w:r>
      <w:r>
        <w:br/>
        <w:t xml:space="preserve">Your "Networking" response: </w:t>
      </w:r>
      <w:r>
        <w:br/>
        <w:t xml:space="preserve">The school encourages teaching students to use any sort of technology, even those not currently used or officially supported. Zoom doesn't do that; it's a </w:t>
      </w:r>
      <w:proofErr w:type="gramStart"/>
      <w:r>
        <w:t>fairly standard</w:t>
      </w:r>
      <w:proofErr w:type="gramEnd"/>
      <w:r>
        <w:t xml:space="preserve"> technology used in formal education. It does, however, support collaboration and it can be used to support media sharing, although steps would have to be taken in individual lessons to make this happen. </w:t>
      </w:r>
      <w:r>
        <w:br/>
      </w:r>
    </w:p>
    <w:p w14:paraId="3F814C86" w14:textId="77777777" w:rsidR="00AE1C77" w:rsidRDefault="00000000">
      <w:r>
        <w:br/>
      </w:r>
      <w:r>
        <w:br/>
        <w:t xml:space="preserve">Your Security and Privacy response: </w:t>
      </w:r>
      <w:r>
        <w:br/>
        <w:t xml:space="preserve">This </w:t>
      </w:r>
      <w:proofErr w:type="gramStart"/>
      <w:r>
        <w:t>particular technology</w:t>
      </w:r>
      <w:proofErr w:type="gramEnd"/>
      <w:r>
        <w:t xml:space="preserve"> wouldn't risk student privacy and security. I would inform students that even in </w:t>
      </w:r>
      <w:r>
        <w:lastRenderedPageBreak/>
        <w:t xml:space="preserve">Zoom meetings they could keep their cameras off and log in as anonymous. Nobody, including myself, would even know they were in the meeting, not that being in the meeting would constitute a breach of privacy policies. Zoom meetings can, however, be hijacked, so steps would be taken to ensure that only those enrolled in the course through their institution emails could access each class. </w:t>
      </w:r>
      <w:r>
        <w:br/>
      </w:r>
    </w:p>
    <w:sectPr w:rsidR="00AE1C7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F08A1"/>
    <w:multiLevelType w:val="hybridMultilevel"/>
    <w:tmpl w:val="8020E08C"/>
    <w:lvl w:ilvl="0" w:tplc="18221CDA">
      <w:start w:val="1"/>
      <w:numFmt w:val="bullet"/>
      <w:lvlText w:val="●"/>
      <w:lvlJc w:val="left"/>
      <w:pPr>
        <w:ind w:left="720" w:hanging="360"/>
      </w:pPr>
    </w:lvl>
    <w:lvl w:ilvl="1" w:tplc="1BBEACDC">
      <w:start w:val="1"/>
      <w:numFmt w:val="bullet"/>
      <w:lvlText w:val="○"/>
      <w:lvlJc w:val="left"/>
      <w:pPr>
        <w:ind w:left="1440" w:hanging="360"/>
      </w:pPr>
    </w:lvl>
    <w:lvl w:ilvl="2" w:tplc="228EFDD8">
      <w:start w:val="1"/>
      <w:numFmt w:val="bullet"/>
      <w:lvlText w:val="■"/>
      <w:lvlJc w:val="left"/>
      <w:pPr>
        <w:ind w:left="2160" w:hanging="360"/>
      </w:pPr>
    </w:lvl>
    <w:lvl w:ilvl="3" w:tplc="DB722676">
      <w:start w:val="1"/>
      <w:numFmt w:val="bullet"/>
      <w:lvlText w:val="●"/>
      <w:lvlJc w:val="left"/>
      <w:pPr>
        <w:ind w:left="2880" w:hanging="360"/>
      </w:pPr>
    </w:lvl>
    <w:lvl w:ilvl="4" w:tplc="C3D2C554">
      <w:start w:val="1"/>
      <w:numFmt w:val="bullet"/>
      <w:lvlText w:val="○"/>
      <w:lvlJc w:val="left"/>
      <w:pPr>
        <w:ind w:left="3600" w:hanging="360"/>
      </w:pPr>
    </w:lvl>
    <w:lvl w:ilvl="5" w:tplc="E03AA75E">
      <w:start w:val="1"/>
      <w:numFmt w:val="bullet"/>
      <w:lvlText w:val="■"/>
      <w:lvlJc w:val="left"/>
      <w:pPr>
        <w:ind w:left="4320" w:hanging="360"/>
      </w:pPr>
    </w:lvl>
    <w:lvl w:ilvl="6" w:tplc="6B063138">
      <w:start w:val="1"/>
      <w:numFmt w:val="bullet"/>
      <w:lvlText w:val="●"/>
      <w:lvlJc w:val="left"/>
      <w:pPr>
        <w:ind w:left="5040" w:hanging="360"/>
      </w:pPr>
    </w:lvl>
    <w:lvl w:ilvl="7" w:tplc="AA8EAF6A">
      <w:start w:val="1"/>
      <w:numFmt w:val="bullet"/>
      <w:lvlText w:val="●"/>
      <w:lvlJc w:val="left"/>
      <w:pPr>
        <w:ind w:left="5760" w:hanging="360"/>
      </w:pPr>
    </w:lvl>
    <w:lvl w:ilvl="8" w:tplc="227EB36C">
      <w:start w:val="1"/>
      <w:numFmt w:val="bullet"/>
      <w:lvlText w:val="●"/>
      <w:lvlJc w:val="left"/>
      <w:pPr>
        <w:ind w:left="6480" w:hanging="360"/>
      </w:pPr>
    </w:lvl>
  </w:abstractNum>
  <w:num w:numId="1" w16cid:durableId="15383508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7"/>
    <w:rsid w:val="00744C53"/>
    <w:rsid w:val="00AE1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901C0A"/>
  <w15:docId w15:val="{1D01ECF1-CBFF-4103-B98E-2BEC5F4F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adam langridge</cp:lastModifiedBy>
  <cp:revision>2</cp:revision>
  <dcterms:created xsi:type="dcterms:W3CDTF">2023-07-22T19:35:00Z</dcterms:created>
  <dcterms:modified xsi:type="dcterms:W3CDTF">2023-07-22T19:38:00Z</dcterms:modified>
</cp:coreProperties>
</file>