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F63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:rsidR="001C6F63" w:rsidRDefault="00000000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1C6F63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pPr>
              <w:rPr>
                <w:i/>
              </w:rPr>
            </w:pPr>
            <w:r>
              <w:t>Zoom Drop-in</w:t>
            </w:r>
          </w:p>
        </w:tc>
      </w:tr>
      <w:tr w:rsidR="001C6F63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r>
              <w:t>Zoom</w:t>
            </w:r>
          </w:p>
        </w:tc>
      </w:tr>
      <w:tr w:rsidR="001C6F63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r>
              <w:t xml:space="preserve">Students can join classes virtually from different locations. Zoom has various features like polls, break-out rooms, annotate for student engagement. </w:t>
            </w:r>
          </w:p>
        </w:tc>
      </w:tr>
      <w:tr w:rsidR="001C6F63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775" w:rsidRDefault="00C60775" w:rsidP="00C60775">
            <w:pPr>
              <w:pStyle w:val="ListParagraph"/>
              <w:numPr>
                <w:ilvl w:val="0"/>
                <w:numId w:val="1"/>
              </w:numPr>
            </w:pPr>
            <w:r>
              <w:t>Digital literacy</w:t>
            </w:r>
          </w:p>
          <w:p w:rsidR="00C60775" w:rsidRDefault="00C60775" w:rsidP="00C60775">
            <w:pPr>
              <w:pStyle w:val="ListParagraph"/>
              <w:numPr>
                <w:ilvl w:val="0"/>
                <w:numId w:val="1"/>
              </w:numPr>
            </w:pPr>
            <w:r>
              <w:t>Collaboration</w:t>
            </w:r>
          </w:p>
          <w:p w:rsidR="001C6F63" w:rsidRDefault="00C60775" w:rsidP="00C60775">
            <w:pPr>
              <w:pStyle w:val="ListParagraph"/>
              <w:numPr>
                <w:ilvl w:val="0"/>
                <w:numId w:val="1"/>
              </w:numPr>
            </w:pPr>
            <w:r>
              <w:t>Presentations</w:t>
            </w:r>
          </w:p>
        </w:tc>
      </w:tr>
    </w:tbl>
    <w:p w:rsidR="001C6F63" w:rsidRDefault="001C6F63"/>
    <w:p w:rsidR="001C6F63" w:rsidRDefault="00000000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tasks are involved in your creation and estimate how much time it will take to complete them. It’s not a commitment to a particular approach, rather a guide for you to anticipate what will be required.</w:t>
      </w:r>
    </w:p>
    <w:p w:rsidR="001C6F63" w:rsidRDefault="00000000">
      <w:r>
        <w:t>Enter an ‘X’ in any column next to a task your creation will entail, and then predict how long it will take you to do (in hours).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1C6F63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pPr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Generate ideas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>1 hour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Conduct research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rPr>
                <w:color w:val="1155CC"/>
                <w:u w:val="single"/>
              </w:rPr>
            </w:pPr>
            <w:hyperlink r:id="rId5" w:history="1">
              <w:r>
                <w:rPr>
                  <w:color w:val="1155CC"/>
                  <w:u w:val="single"/>
                </w:rPr>
                <w:t>Storyboard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pPr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Write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>1 hour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C60775">
            <w:pPr>
              <w:jc w:val="center"/>
            </w:pPr>
            <w:r>
              <w:lastRenderedPageBreak/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Find graphics (don’t forget to attribute!)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>30 minutes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Create graphics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Record &amp; edit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  <w:r w:rsidR="00C60775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Record &amp; edit video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>30 minutes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Write copy (text)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Design website (or style web authoring tool, like Scalar or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Write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Identify and remedy any accessibility barriers (e.g. captioning)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 xml:space="preserve">Zoom has </w:t>
            </w:r>
            <w:r w:rsidR="008C1AE9">
              <w:t xml:space="preserve">a </w:t>
            </w:r>
            <w:r w:rsidR="00C60775">
              <w:t>close captioning feature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Review for errors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  <w:r w:rsidR="00C60775">
              <w:t>1 hour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  <w:tr w:rsidR="001C6F6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F63" w:rsidRDefault="00000000">
            <w:r>
              <w:t xml:space="preserve"> </w:t>
            </w:r>
          </w:p>
        </w:tc>
      </w:tr>
    </w:tbl>
    <w:p w:rsidR="001C6F63" w:rsidRDefault="00000000">
      <w:r>
        <w:t xml:space="preserve"> </w:t>
      </w:r>
    </w:p>
    <w:p w:rsidR="001C6F63" w:rsidRDefault="001C6F63"/>
    <w:sectPr w:rsidR="001C6F6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7D9C"/>
    <w:multiLevelType w:val="hybridMultilevel"/>
    <w:tmpl w:val="40C43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63"/>
    <w:rsid w:val="001C6F63"/>
    <w:rsid w:val="008C1AE9"/>
    <w:rsid w:val="00C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82B2"/>
  <w15:docId w15:val="{0E0653AF-01BE-42BA-9566-2D38C86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tory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1172</Characters>
  <Application>Microsoft Office Word</Application>
  <DocSecurity>0</DocSecurity>
  <Lines>90</Lines>
  <Paragraphs>42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Raman Sandhu</cp:lastModifiedBy>
  <cp:revision>3</cp:revision>
  <dcterms:created xsi:type="dcterms:W3CDTF">2023-07-23T20:42:00Z</dcterms:created>
  <dcterms:modified xsi:type="dcterms:W3CDTF">2023-07-23T20:53:00Z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19ca6d4240eebee54281c9424a3a3e404e58fde1d510a5df066e5443f246fc43</vt:lpwstr>
  </property>
</Properties>
</file>