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7FC" w:rsidRDefault="00000000">
      <w:r>
        <w:br/>
      </w:r>
      <w:r>
        <w:br/>
        <w:t xml:space="preserve">Enter your "Students" response: </w:t>
      </w:r>
      <w:r>
        <w:br/>
        <w:t>Zoom is the technology that educational institutes are using widely. It is free and integrated into the course shell. Students can access Zoom anywhere using mobile phones, tablets, and laptops. The interface is simple and it is easy to use.</w:t>
      </w:r>
      <w:r>
        <w:br/>
      </w:r>
    </w:p>
    <w:p w:rsidR="009E57FC" w:rsidRDefault="00000000">
      <w:r>
        <w:br/>
      </w:r>
      <w:r>
        <w:br/>
        <w:t xml:space="preserve">Enter your "Ease of Use" response </w:t>
      </w:r>
      <w:r>
        <w:br/>
        <w:t xml:space="preserve">During the pandemic, Zoom was utilized in almost every course at the educational institution. It is easy to use and IT support is provided by the institute if students face any difficulty. Informational videos and articles are available on the college's website.  The record option allows us to download videos of the sessions to store locally or on a cloud. </w:t>
      </w:r>
      <w:r>
        <w:br/>
      </w:r>
    </w:p>
    <w:p w:rsidR="009E57FC" w:rsidRDefault="00000000">
      <w:r>
        <w:br/>
      </w:r>
      <w:r>
        <w:br/>
        <w:t xml:space="preserve">Enter your "Cost" response </w:t>
      </w:r>
      <w:r>
        <w:br/>
        <w:t>The use of technology is quick and easy. The teaching and learning department publishes information related to Zoom regularly on the college's website. Tech support is available if needed. OERs like powerPoint, quizzes, word documents, Videos, and polls can be used to support teaching.</w:t>
      </w:r>
      <w:r>
        <w:br/>
      </w:r>
    </w:p>
    <w:p w:rsidR="009E57FC" w:rsidRDefault="00000000">
      <w:r>
        <w:br/>
      </w:r>
      <w:r>
        <w:br/>
        <w:t xml:space="preserve">Your Teaching and Pedagogical Considerations response: </w:t>
      </w:r>
      <w:r>
        <w:br/>
        <w:t xml:space="preserve">Use of Zoom support the learning outcomes. students can attend classes and collaborate using Zoom, which saves time. Zoom has features like annotation, chat, polls, and close captioning to make teaching and learning process effective. </w:t>
      </w:r>
      <w:r>
        <w:br/>
      </w:r>
    </w:p>
    <w:p w:rsidR="009E57FC" w:rsidRDefault="00000000">
      <w:r>
        <w:br/>
      </w:r>
      <w:r>
        <w:br/>
        <w:t xml:space="preserve">Your "Interaction" response: </w:t>
      </w:r>
      <w:r>
        <w:br/>
        <w:t>Zoom facilitates interactions. It has features like chat, Q&amp;A, break-out rooms, and annotations. students can present individual and group work while sitting remotely. Yes, Zoom supports a good balance of instructor interaction time and student comprehension/skills development</w:t>
      </w:r>
      <w:r>
        <w:br/>
      </w:r>
    </w:p>
    <w:p w:rsidR="009E57FC" w:rsidRDefault="00000000">
      <w:r>
        <w:br/>
      </w:r>
      <w:r>
        <w:br/>
        <w:t xml:space="preserve">Your "Organisational Issues" response: </w:t>
      </w:r>
      <w:r>
        <w:br/>
        <w:t>The college offers extensive assistance in selecting technologies. It has a teaching and learning department that specializes in assisting instructors with choosing effective technologies. Workshops are conducted to learn about the utilization of the technology. Standard technologies like LMS  must be followed. College encourages its faculty members to explore new technologies.</w:t>
      </w:r>
      <w:r>
        <w:br/>
      </w:r>
    </w:p>
    <w:p w:rsidR="009E57FC" w:rsidRDefault="00000000">
      <w:r>
        <w:br/>
      </w:r>
      <w:r>
        <w:br/>
        <w:t xml:space="preserve">Your "Networking" response: </w:t>
      </w:r>
      <w:r>
        <w:br/>
        <w:t>Networking is an important part of learning. Students can communicate with others while they are in a Zoom session. The recorded sessions can be shared on social media.</w:t>
      </w:r>
      <w:r>
        <w:br/>
      </w:r>
    </w:p>
    <w:p w:rsidR="009E57FC" w:rsidRDefault="00000000">
      <w:r>
        <w:br/>
      </w:r>
      <w:r>
        <w:br/>
        <w:t xml:space="preserve">Your Security and Privacy response: </w:t>
      </w:r>
      <w:r>
        <w:br/>
        <w:t xml:space="preserve">Students have the right to keep their cameras off during Zoom sessions. They can refuse to talk during class if they do not feel like it. Zoom meetings can be hijacked so students are advised to log in using their institutional email id. </w:t>
      </w:r>
      <w:r>
        <w:br/>
      </w:r>
    </w:p>
    <w:sectPr w:rsidR="009E57F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40CC0"/>
    <w:multiLevelType w:val="hybridMultilevel"/>
    <w:tmpl w:val="B720F710"/>
    <w:lvl w:ilvl="0" w:tplc="A55E88FE">
      <w:start w:val="1"/>
      <w:numFmt w:val="bullet"/>
      <w:lvlText w:val="●"/>
      <w:lvlJc w:val="left"/>
      <w:pPr>
        <w:ind w:left="720" w:hanging="360"/>
      </w:pPr>
    </w:lvl>
    <w:lvl w:ilvl="1" w:tplc="DB9A2B32">
      <w:start w:val="1"/>
      <w:numFmt w:val="bullet"/>
      <w:lvlText w:val="○"/>
      <w:lvlJc w:val="left"/>
      <w:pPr>
        <w:ind w:left="1440" w:hanging="360"/>
      </w:pPr>
    </w:lvl>
    <w:lvl w:ilvl="2" w:tplc="81844CBE">
      <w:start w:val="1"/>
      <w:numFmt w:val="bullet"/>
      <w:lvlText w:val="■"/>
      <w:lvlJc w:val="left"/>
      <w:pPr>
        <w:ind w:left="2160" w:hanging="360"/>
      </w:pPr>
    </w:lvl>
    <w:lvl w:ilvl="3" w:tplc="6AD0375E">
      <w:start w:val="1"/>
      <w:numFmt w:val="bullet"/>
      <w:lvlText w:val="●"/>
      <w:lvlJc w:val="left"/>
      <w:pPr>
        <w:ind w:left="2880" w:hanging="360"/>
      </w:pPr>
    </w:lvl>
    <w:lvl w:ilvl="4" w:tplc="9B1620BA">
      <w:start w:val="1"/>
      <w:numFmt w:val="bullet"/>
      <w:lvlText w:val="○"/>
      <w:lvlJc w:val="left"/>
      <w:pPr>
        <w:ind w:left="3600" w:hanging="360"/>
      </w:pPr>
    </w:lvl>
    <w:lvl w:ilvl="5" w:tplc="FBEADCB4">
      <w:start w:val="1"/>
      <w:numFmt w:val="bullet"/>
      <w:lvlText w:val="■"/>
      <w:lvlJc w:val="left"/>
      <w:pPr>
        <w:ind w:left="4320" w:hanging="360"/>
      </w:pPr>
    </w:lvl>
    <w:lvl w:ilvl="6" w:tplc="85707CA2">
      <w:start w:val="1"/>
      <w:numFmt w:val="bullet"/>
      <w:lvlText w:val="●"/>
      <w:lvlJc w:val="left"/>
      <w:pPr>
        <w:ind w:left="5040" w:hanging="360"/>
      </w:pPr>
    </w:lvl>
    <w:lvl w:ilvl="7" w:tplc="F2F424FA">
      <w:start w:val="1"/>
      <w:numFmt w:val="bullet"/>
      <w:lvlText w:val="●"/>
      <w:lvlJc w:val="left"/>
      <w:pPr>
        <w:ind w:left="5760" w:hanging="360"/>
      </w:pPr>
    </w:lvl>
    <w:lvl w:ilvl="8" w:tplc="FFB8BFBA">
      <w:start w:val="1"/>
      <w:numFmt w:val="bullet"/>
      <w:lvlText w:val="●"/>
      <w:lvlJc w:val="left"/>
      <w:pPr>
        <w:ind w:left="6480" w:hanging="360"/>
      </w:pPr>
    </w:lvl>
  </w:abstractNum>
  <w:num w:numId="1" w16cid:durableId="1499467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FC"/>
    <w:rsid w:val="009E57FC"/>
    <w:rsid w:val="00C70E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F0B84-6EC7-4CB4-9245-ECBE5ACD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2129</Characters>
  <Application>Microsoft Office Word</Application>
  <DocSecurity>0</DocSecurity>
  <Lines>57</Lines>
  <Paragraphs>9</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Raman Sandhu</cp:lastModifiedBy>
  <cp:revision>2</cp:revision>
  <dcterms:created xsi:type="dcterms:W3CDTF">2023-07-22T21:56:00Z</dcterms:created>
  <dcterms:modified xsi:type="dcterms:W3CDTF">2023-07-22T22:08:00Z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a4d5d3246ea1adba3a96cbdac7e5375d5b3fb9f6abdaaa599a297bb3843475f3</vt:lpwstr>
  </property>
</Properties>
</file>