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D29" w14:textId="4DD60B4C" w:rsidR="00687CC6" w:rsidRPr="00D64591" w:rsidRDefault="00D64591" w:rsidP="00D64591">
      <w:pPr>
        <w:jc w:val="center"/>
        <w:rPr>
          <w:b/>
          <w:bCs/>
        </w:rPr>
      </w:pPr>
      <w:r w:rsidRPr="00D64591">
        <w:rPr>
          <w:b/>
          <w:bCs/>
        </w:rPr>
        <w:t xml:space="preserve">Ontario </w:t>
      </w:r>
      <w:proofErr w:type="spellStart"/>
      <w:r w:rsidRPr="00D64591">
        <w:rPr>
          <w:b/>
          <w:bCs/>
        </w:rPr>
        <w:t>Extend</w:t>
      </w:r>
      <w:proofErr w:type="spellEnd"/>
      <w:r w:rsidRPr="00D64591">
        <w:rPr>
          <w:b/>
          <w:bCs/>
        </w:rPr>
        <w:t> : session sprint</w:t>
      </w:r>
    </w:p>
    <w:p w14:paraId="69603138" w14:textId="77777777" w:rsidR="00CC41C7" w:rsidRDefault="00CC41C7"/>
    <w:p w14:paraId="6AFD415C" w14:textId="2DF73CCC" w:rsidR="00CC41C7" w:rsidRDefault="00CC41C7">
      <w:pPr>
        <w:rPr>
          <w:u w:val="single"/>
        </w:rPr>
      </w:pPr>
      <w:r w:rsidRPr="00CC41C7">
        <w:rPr>
          <w:u w:val="single"/>
        </w:rPr>
        <w:t xml:space="preserve">Module </w:t>
      </w:r>
      <w:r w:rsidR="002C473E">
        <w:rPr>
          <w:u w:val="single"/>
        </w:rPr>
        <w:t>Éditeur</w:t>
      </w:r>
      <w:r w:rsidRPr="00CC41C7">
        <w:rPr>
          <w:u w:val="single"/>
        </w:rPr>
        <w:t xml:space="preserve"> : Activité </w:t>
      </w:r>
      <w:r w:rsidR="002C473E">
        <w:rPr>
          <w:u w:val="single"/>
        </w:rPr>
        <w:t>1</w:t>
      </w:r>
    </w:p>
    <w:p w14:paraId="565A3B68" w14:textId="77777777" w:rsidR="00C25B40" w:rsidRDefault="00C25B40" w:rsidP="00C25B40">
      <w:pPr>
        <w:shd w:val="clear" w:color="auto" w:fill="FFFFFF"/>
        <w:spacing w:before="100" w:beforeAutospacing="1" w:after="100" w:afterAutospacing="1" w:line="240" w:lineRule="auto"/>
        <w:rPr>
          <w:b/>
          <w:bCs/>
        </w:rPr>
      </w:pPr>
      <w:r w:rsidRPr="00C25B40">
        <w:rPr>
          <w:b/>
          <w:bCs/>
        </w:rPr>
        <w:t>Soumettez un lien vers l’image que vous avez trouvée, en citant la source, le créateur ou la créatrice et la licence.</w:t>
      </w:r>
    </w:p>
    <w:p w14:paraId="2A5D69BB" w14:textId="6A5FC0B2" w:rsidR="00C25B40" w:rsidRPr="00C25B40" w:rsidRDefault="00C25B40" w:rsidP="00C25B40">
      <w:pPr>
        <w:shd w:val="clear" w:color="auto" w:fill="FFFFFF"/>
        <w:spacing w:before="100" w:beforeAutospacing="1" w:after="100" w:afterAutospacing="1" w:line="240" w:lineRule="auto"/>
      </w:pPr>
      <w:hyperlink r:id="rId7" w:history="1">
        <w:r w:rsidRPr="00C25B40">
          <w:rPr>
            <w:rStyle w:val="Hyperlien"/>
          </w:rPr>
          <w:t xml:space="preserve">Reconquista - </w:t>
        </w:r>
        <w:proofErr w:type="spellStart"/>
        <w:r w:rsidRPr="00C25B40">
          <w:rPr>
            <w:rStyle w:val="Hyperlien"/>
          </w:rPr>
          <w:t>Sègle</w:t>
        </w:r>
        <w:proofErr w:type="spellEnd"/>
        <w:r w:rsidRPr="00C25B40">
          <w:rPr>
            <w:rStyle w:val="Hyperlien"/>
          </w:rPr>
          <w:t xml:space="preserve"> XIII | </w:t>
        </w:r>
        <w:proofErr w:type="spellStart"/>
        <w:r w:rsidRPr="00C25B40">
          <w:rPr>
            <w:rStyle w:val="Hyperlien"/>
          </w:rPr>
          <w:t>Openverse</w:t>
        </w:r>
        <w:proofErr w:type="spellEnd"/>
      </w:hyperlink>
    </w:p>
    <w:p w14:paraId="072BD7CB" w14:textId="14EF13A5" w:rsidR="00C25B40" w:rsidRDefault="00C25B40" w:rsidP="00C25B40">
      <w:pPr>
        <w:shd w:val="clear" w:color="auto" w:fill="FFFFFF"/>
        <w:spacing w:before="100" w:beforeAutospacing="1" w:after="100" w:afterAutospacing="1" w:line="240" w:lineRule="auto"/>
      </w:pPr>
      <w:r w:rsidRPr="00C25B40">
        <w:t xml:space="preserve">Reconquista - </w:t>
      </w:r>
      <w:proofErr w:type="spellStart"/>
      <w:r w:rsidRPr="00C25B40">
        <w:t>Sègle</w:t>
      </w:r>
      <w:proofErr w:type="spellEnd"/>
      <w:r w:rsidRPr="00C25B40">
        <w:t xml:space="preserve"> XIII</w:t>
      </w:r>
      <w:r w:rsidRPr="00C25B40">
        <w:t xml:space="preserve"> </w:t>
      </w:r>
      <w:r w:rsidRPr="00C25B40">
        <w:t>by </w:t>
      </w:r>
      <w:hyperlink r:id="rId8" w:tgtFrame="_blank" w:history="1">
        <w:r w:rsidRPr="00C25B40">
          <w:rPr>
            <w:rStyle w:val="Hyperlien"/>
          </w:rPr>
          <w:t xml:space="preserve">Nicolas </w:t>
        </w:r>
        <w:proofErr w:type="spellStart"/>
        <w:r w:rsidRPr="00C25B40">
          <w:rPr>
            <w:rStyle w:val="Hyperlien"/>
          </w:rPr>
          <w:t>Eynaud</w:t>
        </w:r>
        <w:proofErr w:type="spellEnd"/>
      </w:hyperlink>
    </w:p>
    <w:p w14:paraId="74FA9B2E" w14:textId="14CE8979" w:rsidR="00C25B40" w:rsidRPr="00C25B40" w:rsidRDefault="00C25B40" w:rsidP="00C25B40">
      <w:pPr>
        <w:shd w:val="clear" w:color="auto" w:fill="FFFFFF"/>
        <w:spacing w:before="100" w:beforeAutospacing="1" w:after="100" w:afterAutospacing="1" w:line="240" w:lineRule="auto"/>
        <w:rPr>
          <w:b/>
          <w:bCs/>
        </w:rPr>
      </w:pPr>
      <w:r w:rsidRPr="00C25B40">
        <w:rPr>
          <w:b/>
          <w:bCs/>
        </w:rPr>
        <w:t>License</w:t>
      </w:r>
      <w:r>
        <w:rPr>
          <w:b/>
          <w:bCs/>
        </w:rPr>
        <w:t xml:space="preserve"> : </w:t>
      </w:r>
      <w:r w:rsidRPr="00C25B40">
        <w:t xml:space="preserve">This image </w:t>
      </w:r>
      <w:proofErr w:type="spellStart"/>
      <w:r w:rsidRPr="00C25B40">
        <w:t>was</w:t>
      </w:r>
      <w:proofErr w:type="spellEnd"/>
      <w:r w:rsidRPr="00C25B40">
        <w:t xml:space="preserve"> </w:t>
      </w:r>
      <w:proofErr w:type="spellStart"/>
      <w:r w:rsidRPr="00C25B40">
        <w:t>marked</w:t>
      </w:r>
      <w:proofErr w:type="spellEnd"/>
      <w:r w:rsidRPr="00C25B40">
        <w:t xml:space="preserve"> </w:t>
      </w:r>
      <w:proofErr w:type="spellStart"/>
      <w:r w:rsidRPr="00C25B40">
        <w:t>with</w:t>
      </w:r>
      <w:proofErr w:type="spellEnd"/>
      <w:r w:rsidRPr="00C25B40">
        <w:t xml:space="preserve"> a </w:t>
      </w:r>
      <w:hyperlink r:id="rId9" w:tgtFrame="_blank" w:history="1">
        <w:r w:rsidRPr="00C25B40">
          <w:rPr>
            <w:rStyle w:val="Hyperlien"/>
          </w:rPr>
          <w:t>CC BY-SA 3.0 </w:t>
        </w:r>
        <w:proofErr w:type="spellStart"/>
      </w:hyperlink>
      <w:r w:rsidRPr="00C25B40">
        <w:t>license</w:t>
      </w:r>
      <w:proofErr w:type="spellEnd"/>
      <w:r w:rsidRPr="00C25B40">
        <w:t>:</w:t>
      </w:r>
      <w:r>
        <w:t xml:space="preserve"> </w:t>
      </w:r>
      <w:proofErr w:type="spellStart"/>
      <w:r w:rsidRPr="00C25B40">
        <w:t>Credit</w:t>
      </w:r>
      <w:proofErr w:type="spellEnd"/>
      <w:r w:rsidRPr="00C25B40">
        <w:t xml:space="preserve"> the </w:t>
      </w:r>
      <w:proofErr w:type="spellStart"/>
      <w:r w:rsidRPr="00C25B40">
        <w:t>creator</w:t>
      </w:r>
      <w:proofErr w:type="spellEnd"/>
      <w:r>
        <w:t xml:space="preserve"> and </w:t>
      </w:r>
      <w:r w:rsidRPr="00C25B40">
        <w:t xml:space="preserve">Share adaptations </w:t>
      </w:r>
      <w:proofErr w:type="spellStart"/>
      <w:r w:rsidRPr="00C25B40">
        <w:t>under</w:t>
      </w:r>
      <w:proofErr w:type="spellEnd"/>
      <w:r w:rsidRPr="00C25B40">
        <w:t xml:space="preserve"> the </w:t>
      </w:r>
      <w:proofErr w:type="spellStart"/>
      <w:r w:rsidRPr="00C25B40">
        <w:t>same</w:t>
      </w:r>
      <w:proofErr w:type="spellEnd"/>
      <w:r w:rsidRPr="00C25B40">
        <w:t xml:space="preserve"> </w:t>
      </w:r>
      <w:proofErr w:type="spellStart"/>
      <w:r w:rsidRPr="00C25B40">
        <w:t>terms</w:t>
      </w:r>
      <w:proofErr w:type="spellEnd"/>
      <w:r w:rsidRPr="00C25B40">
        <w:t>.</w:t>
      </w:r>
    </w:p>
    <w:p w14:paraId="25104DFE" w14:textId="6E7BDE0C" w:rsidR="00C25B40" w:rsidRDefault="00C25B40" w:rsidP="00C25B40">
      <w:pPr>
        <w:shd w:val="clear" w:color="auto" w:fill="FFFFFF"/>
        <w:spacing w:before="100" w:beforeAutospacing="1" w:after="100" w:afterAutospacing="1" w:line="240" w:lineRule="auto"/>
      </w:pPr>
      <w:r>
        <w:t>J’ai trouvé cette image sur Creative Common</w:t>
      </w:r>
    </w:p>
    <w:p w14:paraId="1C9093A6" w14:textId="77777777" w:rsidR="00C25B40" w:rsidRPr="00C25B40" w:rsidRDefault="00C25B40" w:rsidP="00C25B40">
      <w:pPr>
        <w:shd w:val="clear" w:color="auto" w:fill="FFFFFF"/>
        <w:spacing w:before="100" w:beforeAutospacing="1" w:after="100" w:afterAutospacing="1" w:line="240" w:lineRule="auto"/>
      </w:pPr>
    </w:p>
    <w:p w14:paraId="2728B15C" w14:textId="6B0C1B1B" w:rsidR="00C25B40" w:rsidRPr="00C25B40" w:rsidRDefault="00C25B40" w:rsidP="00C25B40">
      <w:pPr>
        <w:shd w:val="clear" w:color="auto" w:fill="FFFFFF"/>
        <w:spacing w:before="100" w:beforeAutospacing="1" w:after="100" w:afterAutospacing="1" w:line="240" w:lineRule="auto"/>
        <w:rPr>
          <w:b/>
          <w:bCs/>
        </w:rPr>
      </w:pPr>
      <w:r w:rsidRPr="00C25B40">
        <w:rPr>
          <w:b/>
          <w:bCs/>
        </w:rPr>
        <w:t>Décrivez comment votre sélection aidera les apprenants et les apprenantes à comprendre un élément ou un concept d’un cours.</w:t>
      </w:r>
    </w:p>
    <w:p w14:paraId="40766D6F" w14:textId="731E4363" w:rsidR="00C25B40" w:rsidRDefault="00C25B40" w:rsidP="00C25B40">
      <w:pPr>
        <w:shd w:val="clear" w:color="auto" w:fill="FFFFFF"/>
        <w:spacing w:before="100" w:beforeAutospacing="1" w:after="100" w:afterAutospacing="1" w:line="240" w:lineRule="auto"/>
      </w:pPr>
      <w:r>
        <w:t>La Reconquista est un événement historique difficile à comprendre pour plusieurs étudiants. Le terme lui-même induit les étudiants en erreur. Il ne s’agit pas d’une reconquête, mais bien d’une conquête militaire et politique. Il faut faire ici la distinction entre la mémoire et l’histoire, deux concepts très différents. De plus, l’événement est sur une très longue durée ce qui représente un défi de compréhension pour plusieurs étudiants.</w:t>
      </w:r>
    </w:p>
    <w:p w14:paraId="7290EB9E" w14:textId="27853975" w:rsidR="00C25B40" w:rsidRDefault="00C25B40" w:rsidP="00C25B40">
      <w:pPr>
        <w:shd w:val="clear" w:color="auto" w:fill="FFFFFF"/>
        <w:spacing w:before="100" w:beforeAutospacing="1" w:after="100" w:afterAutospacing="1" w:line="240" w:lineRule="auto"/>
      </w:pPr>
      <w:r>
        <w:t>Cette carte assez simple explique très bien les différentes étapes de la Reconquista. Même si elle est en espagnol, les étudiants peuvent comprendre visuellement qu’il s’agit d’un évènement historique sur le long-terme en plusieurs étapes. Ils voient également qu’il s’agit d’une conquête territoriale. Elle permet aussi de voir que l’Espagne n’existe de pas et que la péninsule ibérique est constituée de plusieurs royaumes indépendants.</w:t>
      </w:r>
    </w:p>
    <w:p w14:paraId="349FD2AE" w14:textId="77777777" w:rsidR="00C25B40" w:rsidRPr="00C25B40" w:rsidRDefault="00C25B40" w:rsidP="00C25B40">
      <w:pPr>
        <w:shd w:val="clear" w:color="auto" w:fill="FFFFFF"/>
        <w:spacing w:before="100" w:beforeAutospacing="1" w:after="100" w:afterAutospacing="1" w:line="240" w:lineRule="auto"/>
      </w:pPr>
    </w:p>
    <w:p w14:paraId="203CDEB0" w14:textId="77777777" w:rsidR="00C25B40" w:rsidRDefault="00C25B40" w:rsidP="00C25B40">
      <w:pPr>
        <w:shd w:val="clear" w:color="auto" w:fill="FFFFFF"/>
        <w:spacing w:before="100" w:beforeAutospacing="1" w:after="100" w:afterAutospacing="1" w:line="240" w:lineRule="auto"/>
        <w:rPr>
          <w:b/>
          <w:bCs/>
        </w:rPr>
      </w:pPr>
      <w:r w:rsidRPr="00C25B40">
        <w:rPr>
          <w:b/>
          <w:bCs/>
        </w:rPr>
        <w:t>Résumez votre stratégie de recherche comme l’utilisation de mots-clés, opérateurs de recherche booléens.</w:t>
      </w:r>
    </w:p>
    <w:p w14:paraId="5FDA4E19" w14:textId="56809EF2" w:rsidR="00C25B40" w:rsidRPr="00C25B40" w:rsidRDefault="00C25B40" w:rsidP="00C25B40">
      <w:pPr>
        <w:shd w:val="clear" w:color="auto" w:fill="FFFFFF"/>
        <w:spacing w:before="100" w:beforeAutospacing="1" w:after="100" w:afterAutospacing="1" w:line="240" w:lineRule="auto"/>
      </w:pPr>
      <w:r w:rsidRPr="00C25B40">
        <w:t xml:space="preserve">J’ai cherché le terme Reconquista avec des résultats mitigés. J’ai ensuite recherché Reconquista ET </w:t>
      </w:r>
      <w:proofErr w:type="spellStart"/>
      <w:r w:rsidRPr="00C25B40">
        <w:t>Map</w:t>
      </w:r>
      <w:proofErr w:type="spellEnd"/>
      <w:r w:rsidRPr="00C25B40">
        <w:t xml:space="preserve"> et je suis tombé directement sur cette carte très utile.</w:t>
      </w:r>
    </w:p>
    <w:p w14:paraId="5A37D8E2" w14:textId="77777777" w:rsidR="00C25B40" w:rsidRDefault="00C25B40" w:rsidP="00C25B40">
      <w:pPr>
        <w:shd w:val="clear" w:color="auto" w:fill="FFFFFF"/>
        <w:spacing w:before="100" w:beforeAutospacing="1" w:after="100" w:afterAutospacing="1" w:line="240" w:lineRule="auto"/>
        <w:rPr>
          <w:b/>
          <w:bCs/>
        </w:rPr>
      </w:pPr>
      <w:r w:rsidRPr="00C25B40">
        <w:rPr>
          <w:b/>
          <w:bCs/>
        </w:rPr>
        <w:t>Cette image intègre-t-elle la diversité et l’inclusion?</w:t>
      </w:r>
    </w:p>
    <w:p w14:paraId="0A445A05" w14:textId="1EB37B24" w:rsidR="00C25B40" w:rsidRPr="00C25B40" w:rsidRDefault="00C25B40" w:rsidP="00C25B40">
      <w:pPr>
        <w:shd w:val="clear" w:color="auto" w:fill="FFFFFF"/>
        <w:spacing w:before="100" w:beforeAutospacing="1" w:after="100" w:afterAutospacing="1" w:line="240" w:lineRule="auto"/>
      </w:pPr>
      <w:r>
        <w:t xml:space="preserve">Puisqu’il s’agit d’une carte, elle ne concerne pas la diversité. En ce qui concerne l’inclusion, il faudrait probablement traduire la carte avec un logiciel de traitement des images pour les étudiants </w:t>
      </w:r>
      <w:r>
        <w:lastRenderedPageBreak/>
        <w:t xml:space="preserve">francophones et francophiles. Afin d’éviter de perturber les étudiants avec des images sensibles, j’ai évité de choisir une image de guerre. </w:t>
      </w:r>
    </w:p>
    <w:p w14:paraId="68618358" w14:textId="0AE04286" w:rsidR="00C25B40" w:rsidRPr="00C25B40" w:rsidRDefault="00C25B40" w:rsidP="00C25B40">
      <w:pPr>
        <w:shd w:val="clear" w:color="auto" w:fill="FFFFFF"/>
        <w:spacing w:before="100" w:beforeAutospacing="1" w:after="100" w:afterAutospacing="1" w:line="240" w:lineRule="auto"/>
        <w:rPr>
          <w:b/>
          <w:bCs/>
        </w:rPr>
      </w:pPr>
      <w:r>
        <w:rPr>
          <w:noProof/>
        </w:rPr>
        <w:drawing>
          <wp:inline distT="0" distB="0" distL="0" distR="0" wp14:anchorId="1B734D73" wp14:editId="1670371B">
            <wp:extent cx="5943600" cy="4992370"/>
            <wp:effectExtent l="0" t="0" r="0" b="0"/>
            <wp:docPr id="2" name="Image 2" descr="Reconquista - Sègle X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nquista - Sègle XII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992370"/>
                    </a:xfrm>
                    <a:prstGeom prst="rect">
                      <a:avLst/>
                    </a:prstGeom>
                    <a:noFill/>
                    <a:ln>
                      <a:noFill/>
                    </a:ln>
                  </pic:spPr>
                </pic:pic>
              </a:graphicData>
            </a:graphic>
          </wp:inline>
        </w:drawing>
      </w:r>
    </w:p>
    <w:p w14:paraId="04A97B4D" w14:textId="00E42E70" w:rsidR="00D45992" w:rsidRPr="002C473E" w:rsidRDefault="00D45992"/>
    <w:p w14:paraId="4A480CA6" w14:textId="53E0487A" w:rsidR="00CC41C7" w:rsidRPr="00CC41C7" w:rsidRDefault="00CC41C7" w:rsidP="00D64591">
      <w:pPr>
        <w:jc w:val="center"/>
        <w:rPr>
          <w:b/>
          <w:bCs/>
        </w:rPr>
      </w:pPr>
    </w:p>
    <w:sectPr w:rsidR="00CC41C7" w:rsidRPr="00CC41C7"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B0CB" w14:textId="77777777" w:rsidR="009E15F5" w:rsidRDefault="009E15F5" w:rsidP="004E277F">
      <w:pPr>
        <w:spacing w:after="0" w:line="240" w:lineRule="auto"/>
      </w:pPr>
      <w:r>
        <w:separator/>
      </w:r>
    </w:p>
  </w:endnote>
  <w:endnote w:type="continuationSeparator" w:id="0">
    <w:p w14:paraId="3475F829" w14:textId="77777777" w:rsidR="009E15F5" w:rsidRDefault="009E15F5" w:rsidP="004E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3B1C" w14:textId="77777777" w:rsidR="009E15F5" w:rsidRDefault="009E15F5" w:rsidP="004E277F">
      <w:pPr>
        <w:spacing w:after="0" w:line="240" w:lineRule="auto"/>
      </w:pPr>
      <w:r>
        <w:separator/>
      </w:r>
    </w:p>
  </w:footnote>
  <w:footnote w:type="continuationSeparator" w:id="0">
    <w:p w14:paraId="0827617E" w14:textId="77777777" w:rsidR="009E15F5" w:rsidRDefault="009E15F5" w:rsidP="004E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4484"/>
    <w:multiLevelType w:val="multilevel"/>
    <w:tmpl w:val="9F56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E45623"/>
    <w:multiLevelType w:val="multilevel"/>
    <w:tmpl w:val="7CDA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469679">
    <w:abstractNumId w:val="0"/>
  </w:num>
  <w:num w:numId="2" w16cid:durableId="106464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7"/>
    <w:rsid w:val="002C473E"/>
    <w:rsid w:val="003037D2"/>
    <w:rsid w:val="003B0C01"/>
    <w:rsid w:val="00441813"/>
    <w:rsid w:val="004E277F"/>
    <w:rsid w:val="00565C55"/>
    <w:rsid w:val="00687CC6"/>
    <w:rsid w:val="00842870"/>
    <w:rsid w:val="00865A46"/>
    <w:rsid w:val="00874256"/>
    <w:rsid w:val="00957953"/>
    <w:rsid w:val="009E15F5"/>
    <w:rsid w:val="00C25B40"/>
    <w:rsid w:val="00C328D0"/>
    <w:rsid w:val="00CC41C7"/>
    <w:rsid w:val="00D45992"/>
    <w:rsid w:val="00D6459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75A4"/>
  <w15:chartTrackingRefBased/>
  <w15:docId w15:val="{FA2DC27D-2FE0-41D0-8230-1C9C099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77F"/>
    <w:pPr>
      <w:tabs>
        <w:tab w:val="center" w:pos="4680"/>
        <w:tab w:val="right" w:pos="9360"/>
      </w:tabs>
      <w:spacing w:after="0" w:line="240" w:lineRule="auto"/>
    </w:pPr>
  </w:style>
  <w:style w:type="character" w:customStyle="1" w:styleId="En-tteCar">
    <w:name w:val="En-tête Car"/>
    <w:basedOn w:val="Policepardfaut"/>
    <w:link w:val="En-tte"/>
    <w:uiPriority w:val="99"/>
    <w:rsid w:val="004E277F"/>
  </w:style>
  <w:style w:type="paragraph" w:styleId="Pieddepage">
    <w:name w:val="footer"/>
    <w:basedOn w:val="Normal"/>
    <w:link w:val="PieddepageCar"/>
    <w:uiPriority w:val="99"/>
    <w:unhideWhenUsed/>
    <w:rsid w:val="004E277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277F"/>
  </w:style>
  <w:style w:type="character" w:styleId="Hyperlien">
    <w:name w:val="Hyperlink"/>
    <w:basedOn w:val="Policepardfaut"/>
    <w:uiPriority w:val="99"/>
    <w:unhideWhenUsed/>
    <w:rsid w:val="00C25B40"/>
    <w:rPr>
      <w:color w:val="0000FF"/>
      <w:u w:val="single"/>
    </w:rPr>
  </w:style>
  <w:style w:type="character" w:styleId="Mentionnonrsolue">
    <w:name w:val="Unresolved Mention"/>
    <w:basedOn w:val="Policepardfaut"/>
    <w:uiPriority w:val="99"/>
    <w:semiHidden/>
    <w:unhideWhenUsed/>
    <w:rsid w:val="00C25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38">
      <w:bodyDiv w:val="1"/>
      <w:marLeft w:val="0"/>
      <w:marRight w:val="0"/>
      <w:marTop w:val="0"/>
      <w:marBottom w:val="0"/>
      <w:divBdr>
        <w:top w:val="none" w:sz="0" w:space="0" w:color="auto"/>
        <w:left w:val="none" w:sz="0" w:space="0" w:color="auto"/>
        <w:bottom w:val="none" w:sz="0" w:space="0" w:color="auto"/>
        <w:right w:val="none" w:sz="0" w:space="0" w:color="auto"/>
      </w:divBdr>
    </w:div>
    <w:div w:id="82066484">
      <w:bodyDiv w:val="1"/>
      <w:marLeft w:val="0"/>
      <w:marRight w:val="0"/>
      <w:marTop w:val="0"/>
      <w:marBottom w:val="0"/>
      <w:divBdr>
        <w:top w:val="none" w:sz="0" w:space="0" w:color="auto"/>
        <w:left w:val="none" w:sz="0" w:space="0" w:color="auto"/>
        <w:bottom w:val="none" w:sz="0" w:space="0" w:color="auto"/>
        <w:right w:val="none" w:sz="0" w:space="0" w:color="auto"/>
      </w:divBdr>
    </w:div>
    <w:div w:id="92869640">
      <w:bodyDiv w:val="1"/>
      <w:marLeft w:val="0"/>
      <w:marRight w:val="0"/>
      <w:marTop w:val="0"/>
      <w:marBottom w:val="0"/>
      <w:divBdr>
        <w:top w:val="none" w:sz="0" w:space="0" w:color="auto"/>
        <w:left w:val="none" w:sz="0" w:space="0" w:color="auto"/>
        <w:bottom w:val="none" w:sz="0" w:space="0" w:color="auto"/>
        <w:right w:val="none" w:sz="0" w:space="0" w:color="auto"/>
      </w:divBdr>
    </w:div>
    <w:div w:id="774012862">
      <w:bodyDiv w:val="1"/>
      <w:marLeft w:val="0"/>
      <w:marRight w:val="0"/>
      <w:marTop w:val="0"/>
      <w:marBottom w:val="0"/>
      <w:divBdr>
        <w:top w:val="none" w:sz="0" w:space="0" w:color="auto"/>
        <w:left w:val="none" w:sz="0" w:space="0" w:color="auto"/>
        <w:bottom w:val="none" w:sz="0" w:space="0" w:color="auto"/>
        <w:right w:val="none" w:sz="0" w:space="0" w:color="auto"/>
      </w:divBdr>
    </w:div>
    <w:div w:id="8972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User:Nicolas_Eynaud" TargetMode="External"/><Relationship Id="rId3" Type="http://schemas.openxmlformats.org/officeDocument/2006/relationships/settings" Target="settings.xml"/><Relationship Id="rId7" Type="http://schemas.openxmlformats.org/officeDocument/2006/relationships/hyperlink" Target="https://openverse.org/image/ab540299-a8ec-4ce2-81d7-526e870802cf?q=REconqui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362</Words>
  <Characters>1995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6</cp:revision>
  <dcterms:created xsi:type="dcterms:W3CDTF">2023-08-03T12:26:00Z</dcterms:created>
  <dcterms:modified xsi:type="dcterms:W3CDTF">2023-08-03T23:32:00Z</dcterms:modified>
</cp:coreProperties>
</file>