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BBCC" w14:textId="6D2A8367" w:rsidR="00A57205" w:rsidRDefault="00A57205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Activite#6 : Excursions et visites virtuelles sur le terrain</w:t>
      </w:r>
    </w:p>
    <w:p w14:paraId="0F5E26B5" w14:textId="77C5599C" w:rsidR="00A57205" w:rsidRPr="00A57205" w:rsidRDefault="00A57205">
      <w:p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A57205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Lien/Source: Google Earth Timelapse - </w:t>
      </w:r>
      <w:hyperlink r:id="rId4" w:history="1">
        <w:r w:rsidR="005D4CA7" w:rsidRPr="005D4CA7">
          <w:rPr>
            <w:rStyle w:val="Hyperlink"/>
            <w:lang w:val="en-US"/>
          </w:rPr>
          <w:t>Timelapse – Googl</w:t>
        </w:r>
        <w:r w:rsidR="005D4CA7" w:rsidRPr="005D4CA7">
          <w:rPr>
            <w:rStyle w:val="Hyperlink"/>
            <w:lang w:val="en-US"/>
          </w:rPr>
          <w:t>e</w:t>
        </w:r>
        <w:r w:rsidR="005D4CA7" w:rsidRPr="005D4CA7">
          <w:rPr>
            <w:rStyle w:val="Hyperlink"/>
            <w:lang w:val="en-US"/>
          </w:rPr>
          <w:t xml:space="preserve"> Earth Engine</w:t>
        </w:r>
      </w:hyperlink>
    </w:p>
    <w:p w14:paraId="2D8D51F4" w14:textId="4797A519" w:rsidR="00A57205" w:rsidRDefault="00A57205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A57205">
        <w:rPr>
          <w:rFonts w:ascii="Arial" w:hAnsi="Arial" w:cs="Arial"/>
          <w:sz w:val="24"/>
          <w:szCs w:val="24"/>
          <w:shd w:val="clear" w:color="auto" w:fill="FFFFFF"/>
        </w:rPr>
        <w:t xml:space="preserve">ans cette activité, dans le cours de limnologie, je vais assigner à chaque groupe de quatre apprenants es. </w:t>
      </w:r>
      <w:proofErr w:type="gramStart"/>
      <w:r w:rsidRPr="00A57205">
        <w:rPr>
          <w:rFonts w:ascii="Arial" w:hAnsi="Arial" w:cs="Arial"/>
          <w:sz w:val="24"/>
          <w:szCs w:val="24"/>
          <w:shd w:val="clear" w:color="auto" w:fill="FFFFFF"/>
        </w:rPr>
        <w:t>une</w:t>
      </w:r>
      <w:proofErr w:type="gramEnd"/>
      <w:r w:rsidRPr="00A57205">
        <w:rPr>
          <w:rFonts w:ascii="Arial" w:hAnsi="Arial" w:cs="Arial"/>
          <w:sz w:val="24"/>
          <w:szCs w:val="24"/>
          <w:shd w:val="clear" w:color="auto" w:fill="FFFFFF"/>
        </w:rPr>
        <w:t xml:space="preserve"> région géographique qui contient au moins un lac et/ou une marécage pour voir les changements qui s’étaient produits depuis 1984 et en tirer des conclusions.</w:t>
      </w:r>
    </w:p>
    <w:p w14:paraId="70052866" w14:textId="378E9797" w:rsidR="00A57205" w:rsidRPr="00A57205" w:rsidRDefault="00A5720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57205"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A57205">
        <w:rPr>
          <w:rFonts w:ascii="Arial" w:hAnsi="Arial" w:cs="Arial"/>
          <w:sz w:val="24"/>
          <w:szCs w:val="24"/>
          <w:shd w:val="clear" w:color="auto" w:fill="FFFFFF"/>
        </w:rPr>
        <w:t xml:space="preserve">a ville de North Bay est entourée par un très grand nombre de lacs et de marécages de différentes tailles, de caractéristiques géologiques </w:t>
      </w:r>
      <w:r w:rsidRPr="00A57205">
        <w:rPr>
          <w:rFonts w:ascii="Arial" w:hAnsi="Arial" w:cs="Arial"/>
          <w:sz w:val="24"/>
          <w:szCs w:val="24"/>
          <w:shd w:val="clear" w:color="auto" w:fill="FFFFFF"/>
        </w:rPr>
        <w:t>varié</w:t>
      </w:r>
      <w:r w:rsidRPr="00A57205">
        <w:rPr>
          <w:rFonts w:ascii="Arial" w:hAnsi="Arial" w:cs="Arial"/>
          <w:sz w:val="24"/>
          <w:szCs w:val="24"/>
          <w:shd w:val="clear" w:color="auto" w:fill="FFFFFF"/>
        </w:rPr>
        <w:t xml:space="preserve">es, et un large spectre d’organismes marins et d’animaux sauvages. Donc, ces sources d’eaux fraiches et/ou marécageuses sont d’une grande importance pour l’environnement et l’écosystème.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Tout d’abord, pour commencer cette activité, je donne les coordonnées de la région et </w:t>
      </w:r>
      <w:r w:rsidR="005D4CA7">
        <w:rPr>
          <w:rFonts w:ascii="Arial" w:hAnsi="Arial" w:cs="Arial"/>
          <w:sz w:val="24"/>
          <w:szCs w:val="24"/>
          <w:shd w:val="clear" w:color="auto" w:fill="FFFFFF"/>
        </w:rPr>
        <w:t>doivent les faire entrer en haut droit de la page (</w:t>
      </w:r>
      <w:r w:rsidR="005D4CA7" w:rsidRPr="005D4CA7">
        <w:rPr>
          <w:rFonts w:ascii="Arial" w:hAnsi="Arial" w:cs="Arial"/>
          <w:sz w:val="24"/>
          <w:szCs w:val="24"/>
          <w:shd w:val="clear" w:color="auto" w:fill="FFFFFF"/>
        </w:rPr>
        <w:t xml:space="preserve">Google </w:t>
      </w:r>
      <w:proofErr w:type="spellStart"/>
      <w:r w:rsidR="005D4CA7" w:rsidRPr="005D4CA7">
        <w:rPr>
          <w:rFonts w:ascii="Arial" w:hAnsi="Arial" w:cs="Arial"/>
          <w:sz w:val="24"/>
          <w:szCs w:val="24"/>
          <w:shd w:val="clear" w:color="auto" w:fill="FFFFFF"/>
        </w:rPr>
        <w:t>Earth</w:t>
      </w:r>
      <w:proofErr w:type="spellEnd"/>
      <w:r w:rsidR="005D4CA7" w:rsidRPr="005D4C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5D4CA7" w:rsidRPr="005D4CA7">
        <w:rPr>
          <w:rFonts w:ascii="Arial" w:hAnsi="Arial" w:cs="Arial"/>
          <w:sz w:val="24"/>
          <w:szCs w:val="24"/>
          <w:shd w:val="clear" w:color="auto" w:fill="FFFFFF"/>
        </w:rPr>
        <w:t>Timelapse</w:t>
      </w:r>
      <w:proofErr w:type="spellEnd"/>
      <w:r w:rsidR="005D4CA7">
        <w:rPr>
          <w:rFonts w:ascii="Arial" w:hAnsi="Arial" w:cs="Arial"/>
          <w:sz w:val="24"/>
          <w:szCs w:val="24"/>
          <w:shd w:val="clear" w:color="auto" w:fill="FFFFFF"/>
        </w:rPr>
        <w:t xml:space="preserve">). </w:t>
      </w:r>
      <w:proofErr w:type="gramStart"/>
      <w:r w:rsidR="005D4CA7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>près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, je laisse aux apprenants es.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le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reste de l’exploration sur la base des choix définies en classe. Les apprenants reviennent avec des coordonnées plus précises si la location a changé légèrement. </w:t>
      </w:r>
    </w:p>
    <w:p w14:paraId="740C87D2" w14:textId="775BD6BF" w:rsidR="00CF0AC1" w:rsidRPr="00A57205" w:rsidRDefault="00A57205">
      <w:pPr>
        <w:rPr>
          <w:rFonts w:ascii="Arial" w:hAnsi="Arial" w:cs="Arial"/>
          <w:sz w:val="24"/>
          <w:szCs w:val="24"/>
        </w:rPr>
      </w:pPr>
      <w:r w:rsidRPr="00A57205">
        <w:rPr>
          <w:rFonts w:ascii="Arial" w:hAnsi="Arial" w:cs="Arial"/>
          <w:sz w:val="24"/>
          <w:szCs w:val="24"/>
          <w:shd w:val="clear" w:color="auto" w:fill="FFFFFF"/>
        </w:rPr>
        <w:t xml:space="preserve">Cette activité se poursuit après que chaque groupe a fini sa tâche. Donc, l’étape suivante est de choisir un groupe de juge formé par trois ou quatre apprenants es. </w:t>
      </w:r>
      <w:proofErr w:type="gramStart"/>
      <w:r w:rsidRPr="00A57205">
        <w:rPr>
          <w:rFonts w:ascii="Arial" w:hAnsi="Arial" w:cs="Arial"/>
          <w:sz w:val="24"/>
          <w:szCs w:val="24"/>
          <w:shd w:val="clear" w:color="auto" w:fill="FFFFFF"/>
        </w:rPr>
        <w:t>pour</w:t>
      </w:r>
      <w:proofErr w:type="gramEnd"/>
      <w:r w:rsidRPr="00A57205">
        <w:rPr>
          <w:rFonts w:ascii="Arial" w:hAnsi="Arial" w:cs="Arial"/>
          <w:sz w:val="24"/>
          <w:szCs w:val="24"/>
          <w:shd w:val="clear" w:color="auto" w:fill="FFFFFF"/>
        </w:rPr>
        <w:t xml:space="preserve"> que la classe puisse faire une autoévaluation aux observations prises et conclusion faites.</w:t>
      </w:r>
    </w:p>
    <w:sectPr w:rsidR="00CF0AC1" w:rsidRPr="00A57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05"/>
    <w:rsid w:val="005D4CA7"/>
    <w:rsid w:val="00A57205"/>
    <w:rsid w:val="00C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7D7C"/>
  <w15:chartTrackingRefBased/>
  <w15:docId w15:val="{86E56C96-DA7A-4183-8D52-128EAB4E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4C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4C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arthengine.google.com/timelap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Belhadj</dc:creator>
  <cp:keywords/>
  <dc:description/>
  <cp:lastModifiedBy>Mohamed Belhadj</cp:lastModifiedBy>
  <cp:revision>1</cp:revision>
  <dcterms:created xsi:type="dcterms:W3CDTF">2023-11-14T16:21:00Z</dcterms:created>
  <dcterms:modified xsi:type="dcterms:W3CDTF">2023-11-14T16:44:00Z</dcterms:modified>
</cp:coreProperties>
</file>