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EC4B9C" w:rsidRDefault="2FAF3286" w:rsidP="29B99534">
      <w:pPr>
        <w:spacing w:before="20" w:after="100" w:line="350" w:lineRule="auto"/>
        <w:jc w:val="center"/>
        <w:rPr>
          <w:rFonts w:ascii="Arial" w:eastAsia="Arial" w:hAnsi="Arial" w:cs="Arial"/>
          <w:lang w:val="fr-FR"/>
        </w:rPr>
      </w:pPr>
      <w:r w:rsidRPr="00EC4B9C">
        <w:rPr>
          <w:rFonts w:ascii="Arial" w:eastAsia="Arial" w:hAnsi="Arial" w:cs="Arial"/>
          <w:lang w:val="fr-FR"/>
        </w:rPr>
        <w:t>Conception de mon projet d’érudition de l’enseignement et de l’apprentissage (EEA)</w:t>
      </w:r>
    </w:p>
    <w:p w14:paraId="1F3430F2" w14:textId="7D769702" w:rsidR="2FAF3286" w:rsidRPr="00EC4B9C" w:rsidRDefault="00D120E4" w:rsidP="2FAF3286">
      <w:pPr>
        <w:spacing w:before="20" w:after="100" w:line="350" w:lineRule="auto"/>
        <w:jc w:val="center"/>
        <w:rPr>
          <w:rFonts w:ascii="Arial" w:eastAsia="Arial" w:hAnsi="Arial" w:cs="Arial"/>
          <w:lang w:val="en"/>
        </w:rPr>
      </w:pPr>
      <w:r w:rsidRPr="00EC4B9C">
        <w:rPr>
          <w:rFonts w:ascii="Arial" w:eastAsia="Arial" w:hAnsi="Arial" w:cs="Arial"/>
          <w:lang w:val="en"/>
        </w:rPr>
        <w:t>Mohamed Belhadj</w:t>
      </w:r>
      <w:r w:rsidR="2FAF3286" w:rsidRPr="00EC4B9C">
        <w:rPr>
          <w:rFonts w:ascii="Arial" w:eastAsia="Arial" w:hAnsi="Arial" w:cs="Arial"/>
          <w:lang w:val="en"/>
        </w:rPr>
        <w:t xml:space="preserve">, </w:t>
      </w:r>
      <w:r w:rsidRPr="00EC4B9C">
        <w:rPr>
          <w:rFonts w:ascii="Arial" w:eastAsia="Arial" w:hAnsi="Arial" w:cs="Arial"/>
          <w:lang w:val="en"/>
        </w:rPr>
        <w:t>Canadore College</w:t>
      </w:r>
    </w:p>
    <w:tbl>
      <w:tblPr>
        <w:tblW w:w="0" w:type="auto"/>
        <w:tblLayout w:type="fixed"/>
        <w:tblLook w:val="0600" w:firstRow="0" w:lastRow="0" w:firstColumn="0" w:lastColumn="0" w:noHBand="1" w:noVBand="1"/>
      </w:tblPr>
      <w:tblGrid>
        <w:gridCol w:w="9060"/>
      </w:tblGrid>
      <w:tr w:rsidR="29B99534" w:rsidRPr="00EC4B9C" w14:paraId="50F50F7D" w14:textId="77777777" w:rsidTr="3985C22D">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14F858D0" w:rsidR="417B3673" w:rsidRPr="00EC4B9C" w:rsidRDefault="00D120E4" w:rsidP="00E51666">
            <w:pPr>
              <w:spacing w:after="0" w:line="276" w:lineRule="auto"/>
              <w:rPr>
                <w:rFonts w:ascii="Arial" w:eastAsia="Calibri" w:hAnsi="Arial" w:cs="Arial"/>
                <w:b/>
                <w:bCs/>
                <w:lang w:val="fr-FR"/>
              </w:rPr>
            </w:pPr>
            <w:r w:rsidRPr="00EC4B9C">
              <w:rPr>
                <w:rFonts w:ascii="Arial" w:eastAsia="Calibri" w:hAnsi="Arial" w:cs="Arial"/>
                <w:b/>
                <w:bCs/>
                <w:lang w:val="fr-FR"/>
              </w:rPr>
              <w:t xml:space="preserve">Comment augmenter la productivité des techniciens de laboratoires dans le domaine de la chimie de </w:t>
            </w:r>
            <w:r w:rsidR="00E51666" w:rsidRPr="00EC4B9C">
              <w:rPr>
                <w:rFonts w:ascii="Arial" w:eastAsia="Calibri" w:hAnsi="Arial" w:cs="Arial"/>
                <w:b/>
                <w:bCs/>
                <w:lang w:val="fr-FR"/>
              </w:rPr>
              <w:t>l’environnement ?</w:t>
            </w:r>
          </w:p>
          <w:p w14:paraId="5F6D9941" w14:textId="77777777" w:rsidR="00D120E4" w:rsidRPr="00EC4B9C" w:rsidRDefault="00D120E4" w:rsidP="00D120E4">
            <w:pPr>
              <w:spacing w:after="0" w:line="240" w:lineRule="auto"/>
              <w:rPr>
                <w:rFonts w:ascii="Arial" w:eastAsia="Calibri" w:hAnsi="Arial" w:cs="Arial"/>
                <w:b/>
                <w:bCs/>
              </w:rPr>
            </w:pPr>
          </w:p>
          <w:p w14:paraId="3BA86677" w14:textId="77777777" w:rsidR="00D120E4" w:rsidRPr="00EC4B9C" w:rsidRDefault="00D120E4" w:rsidP="00D120E4">
            <w:pPr>
              <w:pStyle w:val="NormalWeb"/>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J’ai toujours préparé des travaux pratiques pour les apprenants es. </w:t>
            </w:r>
            <w:proofErr w:type="gramStart"/>
            <w:r w:rsidRPr="00EC4B9C">
              <w:rPr>
                <w:rFonts w:ascii="Arial" w:hAnsi="Arial" w:cs="Arial"/>
                <w:color w:val="000000" w:themeColor="text1"/>
                <w:sz w:val="22"/>
                <w:szCs w:val="22"/>
                <w:lang w:val="fr-FR"/>
              </w:rPr>
              <w:t>dans</w:t>
            </w:r>
            <w:proofErr w:type="gramEnd"/>
            <w:r w:rsidRPr="00EC4B9C">
              <w:rPr>
                <w:rFonts w:ascii="Arial" w:hAnsi="Arial" w:cs="Arial"/>
                <w:color w:val="000000" w:themeColor="text1"/>
                <w:sz w:val="22"/>
                <w:szCs w:val="22"/>
                <w:lang w:val="fr-FR"/>
              </w:rPr>
              <w:t xml:space="preserve"> le but d’améliorer leurs compétences techniques aux laboratoires de chimie. Classiquement, un laboratoire de chimie de l’environnement se base sur une procédure standard pour une évaluation d’un taux d’un contaminant bien spécifique, et l’étudiant e. doit suivre un protocole rigide pour la détermination pour une meilleure réponse. Ma question de fond était : est-ce assez ? </w:t>
            </w:r>
          </w:p>
          <w:p w14:paraId="466FBEF1" w14:textId="77777777" w:rsidR="00D120E4" w:rsidRPr="00EC4B9C" w:rsidRDefault="00D120E4" w:rsidP="00D120E4">
            <w:pPr>
              <w:pStyle w:val="NormalWeb"/>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Bien que le progrès scientifique apporte beaucoup de bénéfice a la société, il ramène aussi des surprises pas trop sympathiques a l’environnement et par conséquent des composés chimiques qui peuvent sérieusement nuire à la sante de notre planète que ce soit l’humain, l’animal, l’eau, l’air, le sol, etc…</w:t>
            </w:r>
          </w:p>
          <w:p w14:paraId="47FD09FA" w14:textId="77777777" w:rsidR="00D120E4" w:rsidRPr="00EC4B9C" w:rsidRDefault="00D120E4" w:rsidP="00D120E4">
            <w:pPr>
              <w:pStyle w:val="NormalWeb"/>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Donc, pour aller au-delà de cette saturation intellectuelle, j’ai pensé d’augmenter la productivité des apprenants es. </w:t>
            </w:r>
            <w:proofErr w:type="gramStart"/>
            <w:r w:rsidRPr="00EC4B9C">
              <w:rPr>
                <w:rFonts w:ascii="Arial" w:hAnsi="Arial" w:cs="Arial"/>
                <w:color w:val="000000" w:themeColor="text1"/>
                <w:sz w:val="22"/>
                <w:szCs w:val="22"/>
                <w:lang w:val="fr-FR"/>
              </w:rPr>
              <w:t>en</w:t>
            </w:r>
            <w:proofErr w:type="gramEnd"/>
            <w:r w:rsidRPr="00EC4B9C">
              <w:rPr>
                <w:rFonts w:ascii="Arial" w:hAnsi="Arial" w:cs="Arial"/>
                <w:color w:val="000000" w:themeColor="text1"/>
                <w:sz w:val="22"/>
                <w:szCs w:val="22"/>
                <w:lang w:val="fr-FR"/>
              </w:rPr>
              <w:t xml:space="preserve"> les incluant dans une série de laboratoires en parallèle.</w:t>
            </w:r>
          </w:p>
          <w:p w14:paraId="4CBA1991" w14:textId="70D56B85" w:rsidR="29B99534" w:rsidRPr="00EC4B9C" w:rsidRDefault="00D120E4" w:rsidP="00D120E4">
            <w:pPr>
              <w:pStyle w:val="NormalWeb"/>
              <w:shd w:val="clear" w:color="auto" w:fill="FFFFFF"/>
              <w:spacing w:before="0" w:beforeAutospacing="0" w:after="0" w:afterAutospacing="0"/>
              <w:rPr>
                <w:rFonts w:ascii="Arial" w:eastAsia="Calibri" w:hAnsi="Arial" w:cs="Arial"/>
                <w:sz w:val="22"/>
                <w:szCs w:val="22"/>
                <w:lang w:val="fr-FR"/>
              </w:rPr>
            </w:pPr>
            <w:r w:rsidRPr="00EC4B9C">
              <w:rPr>
                <w:rFonts w:ascii="Arial" w:hAnsi="Arial" w:cs="Arial"/>
                <w:color w:val="000000" w:themeColor="text1"/>
                <w:sz w:val="22"/>
                <w:szCs w:val="22"/>
                <w:lang w:val="fr-FR"/>
              </w:rPr>
              <w:t>Le but opérationnel est de préparer l’étudiant e. de lancer non seulement une procédure mais quatre procédures à la fois. Et les quatre procédures doivent être achever en trois laboratoires au lieu de quatre. Ceci va imposer à l’étudiant e. de revoir sa gestion de temps, sa préparation préliminaire des procédures, sa contribution à son groupe, son implication, et garder une bonne communication avec les camarades ; l’étudiant e. ne travaille plus seul ou en paire mais dans un petit groupe similaire aux conditions réelles de travail.</w:t>
            </w:r>
          </w:p>
        </w:tc>
      </w:tr>
      <w:tr w:rsidR="29B99534" w:rsidRPr="00EC4B9C" w14:paraId="2DD9F8AB" w14:textId="77777777" w:rsidTr="3985C22D">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7DB2C5" w14:textId="77777777" w:rsidR="00E51666" w:rsidRPr="00EC4B9C" w:rsidRDefault="3985C22D" w:rsidP="00D120E4">
            <w:pPr>
              <w:spacing w:after="0" w:line="240" w:lineRule="auto"/>
              <w:rPr>
                <w:rFonts w:ascii="Arial" w:eastAsia="Calibri" w:hAnsi="Arial" w:cs="Arial"/>
                <w:b/>
                <w:bCs/>
                <w:lang w:val="fr-FR"/>
              </w:rPr>
            </w:pPr>
            <w:r w:rsidRPr="00EC4B9C">
              <w:rPr>
                <w:rFonts w:ascii="Arial" w:eastAsia="Calibri" w:hAnsi="Arial" w:cs="Arial"/>
                <w:b/>
                <w:bCs/>
                <w:lang w:val="fr-FR"/>
              </w:rPr>
              <w:t>Identifiez un défi ou un résultat lié à l'apprentissage qui est lié à votre question.</w:t>
            </w:r>
          </w:p>
          <w:p w14:paraId="47D01080" w14:textId="77777777" w:rsidR="00CB0A93" w:rsidRPr="00EC4B9C" w:rsidRDefault="00CB0A93" w:rsidP="00D120E4">
            <w:pPr>
              <w:spacing w:after="0" w:line="240" w:lineRule="auto"/>
              <w:rPr>
                <w:rFonts w:ascii="Arial" w:eastAsia="Calibri" w:hAnsi="Arial" w:cs="Arial"/>
                <w:b/>
                <w:bCs/>
                <w:lang w:val="fr-FR"/>
              </w:rPr>
            </w:pPr>
          </w:p>
          <w:p w14:paraId="4A948EC7" w14:textId="1415E860" w:rsidR="00D120E4" w:rsidRPr="00EC4B9C" w:rsidRDefault="00D120E4" w:rsidP="00D120E4">
            <w:pPr>
              <w:spacing w:after="0" w:line="240" w:lineRule="auto"/>
              <w:rPr>
                <w:rFonts w:ascii="Arial" w:hAnsi="Arial" w:cs="Arial"/>
                <w:color w:val="000000" w:themeColor="text1"/>
                <w:shd w:val="clear" w:color="auto" w:fill="FFFFFF"/>
              </w:rPr>
            </w:pPr>
            <w:r w:rsidRPr="00EC4B9C">
              <w:rPr>
                <w:rFonts w:ascii="Arial" w:hAnsi="Arial" w:cs="Arial"/>
                <w:color w:val="000000" w:themeColor="text1"/>
                <w:shd w:val="clear" w:color="auto" w:fill="FFFFFF"/>
              </w:rPr>
              <w:t xml:space="preserve">Mon défi est de préparer des apprenants es. </w:t>
            </w:r>
            <w:proofErr w:type="gramStart"/>
            <w:r w:rsidRPr="00EC4B9C">
              <w:rPr>
                <w:rFonts w:ascii="Arial" w:hAnsi="Arial" w:cs="Arial"/>
                <w:color w:val="000000" w:themeColor="text1"/>
                <w:shd w:val="clear" w:color="auto" w:fill="FFFFFF"/>
              </w:rPr>
              <w:t>qui</w:t>
            </w:r>
            <w:proofErr w:type="gramEnd"/>
            <w:r w:rsidRPr="00EC4B9C">
              <w:rPr>
                <w:rFonts w:ascii="Arial" w:hAnsi="Arial" w:cs="Arial"/>
                <w:color w:val="000000" w:themeColor="text1"/>
                <w:shd w:val="clear" w:color="auto" w:fill="FFFFFF"/>
              </w:rPr>
              <w:t xml:space="preserve"> arrivent </w:t>
            </w:r>
            <w:r w:rsidRPr="00EC4B9C">
              <w:rPr>
                <w:rFonts w:ascii="Arial" w:hAnsi="Arial" w:cs="Arial"/>
                <w:color w:val="000000" w:themeColor="text1"/>
              </w:rPr>
              <w:t>à</w:t>
            </w:r>
            <w:r w:rsidRPr="00EC4B9C">
              <w:rPr>
                <w:rFonts w:ascii="Arial" w:hAnsi="Arial" w:cs="Arial"/>
                <w:color w:val="000000" w:themeColor="text1"/>
                <w:shd w:val="clear" w:color="auto" w:fill="FFFFFF"/>
              </w:rPr>
              <w:t xml:space="preserve"> pour opérer plusieurs procédures en parallèle. Mais ce défi se divise en cinq autres d’ordre : </w:t>
            </w:r>
            <w:r w:rsidRPr="00EC4B9C">
              <w:rPr>
                <w:rFonts w:ascii="Arial" w:hAnsi="Arial" w:cs="Arial"/>
                <w:color w:val="000000" w:themeColor="text1"/>
              </w:rPr>
              <w:t xml:space="preserve">intellectuel, psychologique et technique. </w:t>
            </w:r>
            <w:proofErr w:type="gramStart"/>
            <w:r w:rsidRPr="00EC4B9C">
              <w:rPr>
                <w:rFonts w:ascii="Arial" w:hAnsi="Arial" w:cs="Arial"/>
                <w:color w:val="000000" w:themeColor="text1"/>
              </w:rPr>
              <w:t>et</w:t>
            </w:r>
            <w:proofErr w:type="gramEnd"/>
            <w:r w:rsidRPr="00EC4B9C">
              <w:rPr>
                <w:rFonts w:ascii="Arial" w:hAnsi="Arial" w:cs="Arial"/>
                <w:color w:val="000000" w:themeColor="text1"/>
              </w:rPr>
              <w:t xml:space="preserve"> qui se résument comme suit :</w:t>
            </w:r>
          </w:p>
          <w:p w14:paraId="4036486D" w14:textId="77777777"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d’activer</w:t>
            </w:r>
            <w:proofErr w:type="gramEnd"/>
            <w:r w:rsidRPr="00EC4B9C">
              <w:rPr>
                <w:rFonts w:ascii="Arial" w:hAnsi="Arial" w:cs="Arial"/>
                <w:color w:val="000000" w:themeColor="text1"/>
                <w:sz w:val="22"/>
                <w:szCs w:val="22"/>
                <w:lang w:val="fr-FR"/>
              </w:rPr>
              <w:t xml:space="preserve"> le potentiel complet des étudiants es. </w:t>
            </w:r>
            <w:proofErr w:type="gramStart"/>
            <w:r w:rsidRPr="00EC4B9C">
              <w:rPr>
                <w:rFonts w:ascii="Arial" w:hAnsi="Arial" w:cs="Arial"/>
                <w:color w:val="000000" w:themeColor="text1"/>
                <w:sz w:val="22"/>
                <w:szCs w:val="22"/>
                <w:lang w:val="fr-FR"/>
              </w:rPr>
              <w:t>pour</w:t>
            </w:r>
            <w:proofErr w:type="gramEnd"/>
            <w:r w:rsidRPr="00EC4B9C">
              <w:rPr>
                <w:rFonts w:ascii="Arial" w:hAnsi="Arial" w:cs="Arial"/>
                <w:color w:val="000000" w:themeColor="text1"/>
                <w:sz w:val="22"/>
                <w:szCs w:val="22"/>
                <w:lang w:val="fr-FR"/>
              </w:rPr>
              <w:t xml:space="preserve"> les polariser dans le sens de travailler toujours plus et davantage, </w:t>
            </w:r>
          </w:p>
          <w:p w14:paraId="7D855928" w14:textId="77777777"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comment</w:t>
            </w:r>
            <w:proofErr w:type="gramEnd"/>
            <w:r w:rsidRPr="00EC4B9C">
              <w:rPr>
                <w:rFonts w:ascii="Arial" w:hAnsi="Arial" w:cs="Arial"/>
                <w:color w:val="000000" w:themeColor="text1"/>
                <w:sz w:val="22"/>
                <w:szCs w:val="22"/>
                <w:lang w:val="fr-FR"/>
              </w:rPr>
              <w:t xml:space="preserve"> faciliter la tâche aux apprenants es. </w:t>
            </w:r>
            <w:proofErr w:type="gramStart"/>
            <w:r w:rsidRPr="00EC4B9C">
              <w:rPr>
                <w:rFonts w:ascii="Arial" w:hAnsi="Arial" w:cs="Arial"/>
                <w:color w:val="000000" w:themeColor="text1"/>
                <w:sz w:val="22"/>
                <w:szCs w:val="22"/>
                <w:lang w:val="fr-FR"/>
              </w:rPr>
              <w:t>à</w:t>
            </w:r>
            <w:proofErr w:type="gramEnd"/>
            <w:r w:rsidRPr="00EC4B9C">
              <w:rPr>
                <w:rFonts w:ascii="Arial" w:hAnsi="Arial" w:cs="Arial"/>
                <w:color w:val="000000" w:themeColor="text1"/>
                <w:sz w:val="22"/>
                <w:szCs w:val="22"/>
                <w:lang w:val="fr-FR"/>
              </w:rPr>
              <w:t xml:space="preserve"> naviguer à travers quatre procédures au lieu d’une, </w:t>
            </w:r>
          </w:p>
          <w:p w14:paraId="7FBA5262" w14:textId="77777777"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à</w:t>
            </w:r>
            <w:proofErr w:type="gramEnd"/>
            <w:r w:rsidRPr="00EC4B9C">
              <w:rPr>
                <w:rFonts w:ascii="Arial" w:hAnsi="Arial" w:cs="Arial"/>
                <w:color w:val="000000" w:themeColor="text1"/>
                <w:sz w:val="22"/>
                <w:szCs w:val="22"/>
                <w:lang w:val="fr-FR"/>
              </w:rPr>
              <w:t xml:space="preserve"> quel niveau je dois intervenir pour que les étudiants es. </w:t>
            </w:r>
            <w:proofErr w:type="gramStart"/>
            <w:r w:rsidRPr="00EC4B9C">
              <w:rPr>
                <w:rFonts w:ascii="Arial" w:hAnsi="Arial" w:cs="Arial"/>
                <w:color w:val="000000" w:themeColor="text1"/>
                <w:sz w:val="22"/>
                <w:szCs w:val="22"/>
                <w:lang w:val="fr-FR"/>
              </w:rPr>
              <w:t>s’organisent</w:t>
            </w:r>
            <w:proofErr w:type="gramEnd"/>
            <w:r w:rsidRPr="00EC4B9C">
              <w:rPr>
                <w:rFonts w:ascii="Arial" w:hAnsi="Arial" w:cs="Arial"/>
                <w:color w:val="000000" w:themeColor="text1"/>
                <w:sz w:val="22"/>
                <w:szCs w:val="22"/>
                <w:lang w:val="fr-FR"/>
              </w:rPr>
              <w:t xml:space="preserve"> et organisent leurs méthodologies et apprennent d’être indépendant, a un certain dégrée, dans leur apprentissage.</w:t>
            </w:r>
          </w:p>
          <w:p w14:paraId="29F76760" w14:textId="5EAA5AAB"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les</w:t>
            </w:r>
            <w:proofErr w:type="gramEnd"/>
            <w:r w:rsidRPr="00EC4B9C">
              <w:rPr>
                <w:rFonts w:ascii="Arial" w:hAnsi="Arial" w:cs="Arial"/>
                <w:color w:val="000000" w:themeColor="text1"/>
                <w:sz w:val="22"/>
                <w:szCs w:val="22"/>
                <w:lang w:val="fr-FR"/>
              </w:rPr>
              <w:t xml:space="preserve"> apprenants es. </w:t>
            </w:r>
            <w:proofErr w:type="gramStart"/>
            <w:r w:rsidRPr="00EC4B9C">
              <w:rPr>
                <w:rFonts w:ascii="Arial" w:hAnsi="Arial" w:cs="Arial"/>
                <w:color w:val="000000" w:themeColor="text1"/>
                <w:sz w:val="22"/>
                <w:szCs w:val="22"/>
                <w:lang w:val="fr-FR"/>
              </w:rPr>
              <w:t>doivent</w:t>
            </w:r>
            <w:proofErr w:type="gramEnd"/>
            <w:r w:rsidRPr="00EC4B9C">
              <w:rPr>
                <w:rFonts w:ascii="Arial" w:hAnsi="Arial" w:cs="Arial"/>
                <w:color w:val="000000" w:themeColor="text1"/>
                <w:sz w:val="22"/>
                <w:szCs w:val="22"/>
                <w:lang w:val="fr-FR"/>
              </w:rPr>
              <w:t xml:space="preserve"> aussi délivrer un rapport plus complexe (quatre rapport</w:t>
            </w:r>
            <w:r w:rsidR="009B3ED9">
              <w:rPr>
                <w:rFonts w:ascii="Arial" w:hAnsi="Arial" w:cs="Arial"/>
                <w:color w:val="000000" w:themeColor="text1"/>
                <w:sz w:val="22"/>
                <w:szCs w:val="22"/>
                <w:lang w:val="fr-FR"/>
              </w:rPr>
              <w:t>s</w:t>
            </w:r>
            <w:r w:rsidRPr="00EC4B9C">
              <w:rPr>
                <w:rFonts w:ascii="Arial" w:hAnsi="Arial" w:cs="Arial"/>
                <w:color w:val="000000" w:themeColor="text1"/>
                <w:sz w:val="22"/>
                <w:szCs w:val="22"/>
                <w:lang w:val="fr-FR"/>
              </w:rPr>
              <w:t xml:space="preserve"> au lieu de </w:t>
            </w:r>
            <w:proofErr w:type="spellStart"/>
            <w:r w:rsidRPr="00EC4B9C">
              <w:rPr>
                <w:rFonts w:ascii="Arial" w:hAnsi="Arial" w:cs="Arial"/>
                <w:color w:val="000000" w:themeColor="text1"/>
                <w:sz w:val="22"/>
                <w:szCs w:val="22"/>
                <w:lang w:val="fr-FR"/>
              </w:rPr>
              <w:t>un</w:t>
            </w:r>
            <w:proofErr w:type="spellEnd"/>
            <w:r w:rsidRPr="00EC4B9C">
              <w:rPr>
                <w:rFonts w:ascii="Arial" w:hAnsi="Arial" w:cs="Arial"/>
                <w:color w:val="000000" w:themeColor="text1"/>
                <w:sz w:val="22"/>
                <w:szCs w:val="22"/>
                <w:lang w:val="fr-FR"/>
              </w:rPr>
              <w:t>),</w:t>
            </w:r>
          </w:p>
          <w:p w14:paraId="49D7CDF4" w14:textId="26DD91F6" w:rsidR="00D120E4" w:rsidRPr="00EC4B9C" w:rsidRDefault="00D120E4" w:rsidP="00032F3D">
            <w:pPr>
              <w:pStyle w:val="NormalWeb"/>
              <w:numPr>
                <w:ilvl w:val="0"/>
                <w:numId w:val="1"/>
              </w:numPr>
              <w:shd w:val="clear" w:color="auto" w:fill="FFFFFF"/>
              <w:spacing w:before="0" w:beforeAutospacing="0" w:after="0" w:afterAutospacing="0"/>
              <w:rPr>
                <w:rFonts w:ascii="Arial" w:eastAsia="Calibri" w:hAnsi="Arial" w:cs="Arial"/>
                <w:sz w:val="22"/>
                <w:szCs w:val="22"/>
                <w:lang w:val="fr-FR"/>
              </w:rPr>
            </w:pPr>
            <w:proofErr w:type="gramStart"/>
            <w:r w:rsidRPr="00EC4B9C">
              <w:rPr>
                <w:rFonts w:ascii="Arial" w:hAnsi="Arial" w:cs="Arial"/>
                <w:color w:val="000000" w:themeColor="text1"/>
                <w:sz w:val="22"/>
                <w:szCs w:val="22"/>
                <w:lang w:val="fr-FR"/>
              </w:rPr>
              <w:t>les</w:t>
            </w:r>
            <w:proofErr w:type="gramEnd"/>
            <w:r w:rsidRPr="00EC4B9C">
              <w:rPr>
                <w:rFonts w:ascii="Arial" w:hAnsi="Arial" w:cs="Arial"/>
                <w:color w:val="000000" w:themeColor="text1"/>
                <w:sz w:val="22"/>
                <w:szCs w:val="22"/>
                <w:lang w:val="fr-FR"/>
              </w:rPr>
              <w:t xml:space="preserve"> apprenants es. </w:t>
            </w:r>
            <w:proofErr w:type="gramStart"/>
            <w:r w:rsidRPr="00EC4B9C">
              <w:rPr>
                <w:rFonts w:ascii="Arial" w:hAnsi="Arial" w:cs="Arial"/>
                <w:color w:val="000000" w:themeColor="text1"/>
                <w:sz w:val="22"/>
                <w:szCs w:val="22"/>
                <w:lang w:val="fr-FR"/>
              </w:rPr>
              <w:t>doivent</w:t>
            </w:r>
            <w:proofErr w:type="gramEnd"/>
            <w:r w:rsidRPr="00EC4B9C">
              <w:rPr>
                <w:rFonts w:ascii="Arial" w:hAnsi="Arial" w:cs="Arial"/>
                <w:color w:val="000000" w:themeColor="text1"/>
                <w:sz w:val="22"/>
                <w:szCs w:val="22"/>
                <w:lang w:val="fr-FR"/>
              </w:rPr>
              <w:t xml:space="preserve"> écrire une page de réflexion à la fin de chaque laboratoire en expliquant ce qui a marché, ce qui n’a pas, et ce qu’ils/elles comptent changer ou considérer, etc… il faut que je les revoie promptement et revenir avec des </w:t>
            </w:r>
            <w:r w:rsidR="00032F3D" w:rsidRPr="00EC4B9C">
              <w:rPr>
                <w:rFonts w:ascii="Arial" w:hAnsi="Arial" w:cs="Arial"/>
                <w:color w:val="000000" w:themeColor="text1"/>
                <w:sz w:val="22"/>
                <w:szCs w:val="22"/>
                <w:lang w:val="fr-FR"/>
              </w:rPr>
              <w:t>rétroactions</w:t>
            </w:r>
            <w:r w:rsidRPr="00EC4B9C">
              <w:rPr>
                <w:rFonts w:ascii="Arial" w:hAnsi="Arial" w:cs="Arial"/>
                <w:color w:val="000000" w:themeColor="text1"/>
                <w:sz w:val="22"/>
                <w:szCs w:val="22"/>
                <w:lang w:val="fr-FR"/>
              </w:rPr>
              <w:t>.</w:t>
            </w:r>
          </w:p>
          <w:p w14:paraId="21893700" w14:textId="77777777" w:rsidR="72F1D130" w:rsidRPr="00032F3D" w:rsidRDefault="00D120E4" w:rsidP="00032F3D">
            <w:pPr>
              <w:pStyle w:val="NormalWeb"/>
              <w:numPr>
                <w:ilvl w:val="0"/>
                <w:numId w:val="1"/>
              </w:numPr>
              <w:shd w:val="clear" w:color="auto" w:fill="FFFFFF"/>
              <w:spacing w:before="0" w:beforeAutospacing="0" w:after="0" w:afterAutospacing="0"/>
              <w:rPr>
                <w:rFonts w:ascii="Arial" w:eastAsia="Calibri" w:hAnsi="Arial" w:cs="Arial"/>
                <w:sz w:val="22"/>
                <w:szCs w:val="22"/>
                <w:lang w:val="fr-FR"/>
              </w:rPr>
            </w:pPr>
            <w:proofErr w:type="gramStart"/>
            <w:r w:rsidRPr="00EC4B9C">
              <w:rPr>
                <w:rFonts w:ascii="Arial" w:hAnsi="Arial" w:cs="Arial"/>
                <w:color w:val="000000" w:themeColor="text1"/>
                <w:sz w:val="22"/>
                <w:szCs w:val="22"/>
                <w:lang w:val="fr-FR"/>
              </w:rPr>
              <w:t>être</w:t>
            </w:r>
            <w:proofErr w:type="gramEnd"/>
            <w:r w:rsidRPr="00EC4B9C">
              <w:rPr>
                <w:rFonts w:ascii="Arial" w:hAnsi="Arial" w:cs="Arial"/>
                <w:color w:val="000000" w:themeColor="text1"/>
                <w:sz w:val="22"/>
                <w:szCs w:val="22"/>
                <w:lang w:val="fr-FR"/>
              </w:rPr>
              <w:t xml:space="preserve"> </w:t>
            </w:r>
            <w:proofErr w:type="spellStart"/>
            <w:r w:rsidRPr="00EC4B9C">
              <w:rPr>
                <w:rFonts w:ascii="Arial" w:hAnsi="Arial" w:cs="Arial"/>
                <w:color w:val="000000" w:themeColor="text1"/>
                <w:sz w:val="22"/>
                <w:szCs w:val="22"/>
                <w:lang w:val="fr-FR"/>
              </w:rPr>
              <w:t>sur</w:t>
            </w:r>
            <w:proofErr w:type="spellEnd"/>
            <w:r w:rsidRPr="00EC4B9C">
              <w:rPr>
                <w:rFonts w:ascii="Arial" w:hAnsi="Arial" w:cs="Arial"/>
                <w:color w:val="000000" w:themeColor="text1"/>
                <w:sz w:val="22"/>
                <w:szCs w:val="22"/>
                <w:lang w:val="fr-FR"/>
              </w:rPr>
              <w:t xml:space="preserve"> que chaque apprenant e. remplisse un document, de trois pages, qui contient une auto-évaluation et une évaluation pour ses partenaires.</w:t>
            </w:r>
          </w:p>
          <w:p w14:paraId="323A3D3E" w14:textId="0D6B58C8" w:rsidR="00032F3D" w:rsidRPr="00032F3D" w:rsidRDefault="00032F3D" w:rsidP="00032F3D">
            <w:pPr>
              <w:pStyle w:val="NormalWeb"/>
              <w:numPr>
                <w:ilvl w:val="0"/>
                <w:numId w:val="1"/>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Etablir un questionnaire, sous de forme de quiz, pour déterminer leur dévouement, assiduité, motivation, critique, et appréciation.</w:t>
            </w:r>
          </w:p>
        </w:tc>
      </w:tr>
      <w:tr w:rsidR="29B99534" w:rsidRPr="00EC4B9C" w14:paraId="3D0E6380" w14:textId="77777777" w:rsidTr="3985C22D">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2C47E7B7" w:rsidR="0355E02B" w:rsidRPr="00EC4B9C" w:rsidRDefault="0355E02B" w:rsidP="29B99534">
            <w:pPr>
              <w:spacing w:after="0" w:line="276" w:lineRule="auto"/>
              <w:rPr>
                <w:rFonts w:ascii="Arial" w:eastAsia="Calibri" w:hAnsi="Arial" w:cs="Arial"/>
                <w:b/>
                <w:bCs/>
                <w:lang w:val="fr-FR"/>
              </w:rPr>
            </w:pPr>
            <w:r w:rsidRPr="00EC4B9C">
              <w:rPr>
                <w:rFonts w:ascii="Arial" w:eastAsia="Calibri" w:hAnsi="Arial" w:cs="Arial"/>
                <w:b/>
                <w:bCs/>
                <w:lang w:val="fr-FR"/>
              </w:rPr>
              <w:lastRenderedPageBreak/>
              <w:t xml:space="preserve">Décrivez l'activité </w:t>
            </w:r>
            <w:r w:rsidR="3BF682DB" w:rsidRPr="00EC4B9C">
              <w:rPr>
                <w:rFonts w:ascii="Arial" w:eastAsia="Calibri" w:hAnsi="Arial" w:cs="Arial"/>
                <w:b/>
                <w:bCs/>
                <w:lang w:val="fr-FR"/>
              </w:rPr>
              <w:t>pédagogique</w:t>
            </w:r>
            <w:r w:rsidRPr="00EC4B9C">
              <w:rPr>
                <w:rFonts w:ascii="Arial" w:eastAsia="Calibri" w:hAnsi="Arial" w:cs="Arial"/>
                <w:b/>
                <w:bCs/>
                <w:lang w:val="fr-FR"/>
              </w:rPr>
              <w:t xml:space="preserve">, le devoir ou la stratégie d'enseignement qui favorisera l'apprentissage des élèves </w:t>
            </w:r>
            <w:r w:rsidR="089E6B3B" w:rsidRPr="00EC4B9C">
              <w:rPr>
                <w:rFonts w:ascii="Arial" w:eastAsia="Calibri" w:hAnsi="Arial" w:cs="Arial"/>
                <w:b/>
                <w:bCs/>
                <w:lang w:val="fr-FR"/>
              </w:rPr>
              <w:t>par rapport au</w:t>
            </w:r>
            <w:r w:rsidRPr="00EC4B9C">
              <w:rPr>
                <w:rFonts w:ascii="Arial" w:eastAsia="Calibri" w:hAnsi="Arial" w:cs="Arial"/>
                <w:b/>
                <w:bCs/>
                <w:lang w:val="fr-FR"/>
              </w:rPr>
              <w:t xml:space="preserve"> résultat d'apprentissage que vous avez identifié.</w:t>
            </w:r>
          </w:p>
          <w:p w14:paraId="067928CA" w14:textId="77777777" w:rsidR="00CB0A93" w:rsidRPr="00EC4B9C" w:rsidRDefault="00CB0A93" w:rsidP="29B99534">
            <w:pPr>
              <w:spacing w:after="0" w:line="276" w:lineRule="auto"/>
              <w:rPr>
                <w:rFonts w:ascii="Arial" w:eastAsia="Calibri" w:hAnsi="Arial" w:cs="Arial"/>
                <w:b/>
                <w:bCs/>
                <w:lang w:val="fr-FR"/>
              </w:rPr>
            </w:pPr>
          </w:p>
          <w:p w14:paraId="7723A3D7" w14:textId="77777777" w:rsidR="00E51666" w:rsidRPr="00EC4B9C" w:rsidRDefault="00E51666" w:rsidP="00E51666">
            <w:pPr>
              <w:pStyle w:val="NormalWeb"/>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Tout d’abord, il s’agit d’une séance de laboratoire de trois heures, et pour commencer, il va y avoir :</w:t>
            </w:r>
          </w:p>
          <w:p w14:paraId="2D516844" w14:textId="77777777" w:rsidR="00E51666" w:rsidRPr="00EC4B9C" w:rsidRDefault="00E51666" w:rsidP="00E51666">
            <w:pPr>
              <w:pStyle w:val="NormalWeb"/>
              <w:numPr>
                <w:ilvl w:val="0"/>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une</w:t>
            </w:r>
            <w:proofErr w:type="gramEnd"/>
            <w:r w:rsidRPr="00EC4B9C">
              <w:rPr>
                <w:rFonts w:ascii="Arial" w:hAnsi="Arial" w:cs="Arial"/>
                <w:color w:val="000000" w:themeColor="text1"/>
                <w:sz w:val="22"/>
                <w:szCs w:val="22"/>
                <w:lang w:val="fr-FR"/>
              </w:rPr>
              <w:t xml:space="preserve"> partie, d’environ 10 minutes, descriptive et explicative du déroulement du laboratoire pour s’assurer que les apprenants. </w:t>
            </w:r>
            <w:proofErr w:type="gramStart"/>
            <w:r w:rsidRPr="00EC4B9C">
              <w:rPr>
                <w:rFonts w:ascii="Arial" w:hAnsi="Arial" w:cs="Arial"/>
                <w:color w:val="000000" w:themeColor="text1"/>
                <w:sz w:val="22"/>
                <w:szCs w:val="22"/>
                <w:lang w:val="fr-FR"/>
              </w:rPr>
              <w:t>es</w:t>
            </w:r>
            <w:proofErr w:type="gramEnd"/>
            <w:r w:rsidRPr="00EC4B9C">
              <w:rPr>
                <w:rFonts w:ascii="Arial" w:hAnsi="Arial" w:cs="Arial"/>
                <w:color w:val="000000" w:themeColor="text1"/>
                <w:sz w:val="22"/>
                <w:szCs w:val="22"/>
                <w:lang w:val="fr-FR"/>
              </w:rPr>
              <w:t xml:space="preserve">. </w:t>
            </w:r>
          </w:p>
          <w:p w14:paraId="2719C79B"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intègrent</w:t>
            </w:r>
            <w:proofErr w:type="gramEnd"/>
            <w:r w:rsidRPr="00EC4B9C">
              <w:rPr>
                <w:rFonts w:ascii="Arial" w:hAnsi="Arial" w:cs="Arial"/>
                <w:color w:val="000000" w:themeColor="text1"/>
                <w:sz w:val="22"/>
                <w:szCs w:val="22"/>
                <w:lang w:val="fr-FR"/>
              </w:rPr>
              <w:t xml:space="preserve"> les mesures habituelles de sécurité a tout temps et sous toutes conditions, </w:t>
            </w:r>
          </w:p>
          <w:p w14:paraId="230B430D"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comprennent</w:t>
            </w:r>
            <w:proofErr w:type="gramEnd"/>
            <w:r w:rsidRPr="00EC4B9C">
              <w:rPr>
                <w:rFonts w:ascii="Arial" w:hAnsi="Arial" w:cs="Arial"/>
                <w:color w:val="000000" w:themeColor="text1"/>
                <w:sz w:val="22"/>
                <w:szCs w:val="22"/>
                <w:lang w:val="fr-FR"/>
              </w:rPr>
              <w:t xml:space="preserve"> les procédures pour chaque analyse (il y aura quatre différentes analyses), et </w:t>
            </w:r>
          </w:p>
          <w:p w14:paraId="021816FA"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savent</w:t>
            </w:r>
            <w:proofErr w:type="gramEnd"/>
            <w:r w:rsidRPr="00EC4B9C">
              <w:rPr>
                <w:rFonts w:ascii="Arial" w:hAnsi="Arial" w:cs="Arial"/>
                <w:color w:val="000000" w:themeColor="text1"/>
                <w:sz w:val="22"/>
                <w:szCs w:val="22"/>
                <w:lang w:val="fr-FR"/>
              </w:rPr>
              <w:t xml:space="preserve"> où trouver les équipements, les produits chimiques, et comment les transporter et déplacer (d’habitude, quand c’est une seule analyse, les apprenants es. </w:t>
            </w:r>
            <w:proofErr w:type="gramStart"/>
            <w:r w:rsidRPr="00EC4B9C">
              <w:rPr>
                <w:rFonts w:ascii="Arial" w:hAnsi="Arial" w:cs="Arial"/>
                <w:color w:val="000000" w:themeColor="text1"/>
                <w:sz w:val="22"/>
                <w:szCs w:val="22"/>
                <w:lang w:val="fr-FR"/>
              </w:rPr>
              <w:t>trouvent</w:t>
            </w:r>
            <w:proofErr w:type="gramEnd"/>
            <w:r w:rsidRPr="00EC4B9C">
              <w:rPr>
                <w:rFonts w:ascii="Arial" w:hAnsi="Arial" w:cs="Arial"/>
                <w:color w:val="000000" w:themeColor="text1"/>
                <w:sz w:val="22"/>
                <w:szCs w:val="22"/>
                <w:lang w:val="fr-FR"/>
              </w:rPr>
              <w:t xml:space="preserve"> tout ce qui en besoin sur leur paillasse).</w:t>
            </w:r>
          </w:p>
          <w:p w14:paraId="713632B5" w14:textId="77777777" w:rsidR="00E51666" w:rsidRPr="00EC4B9C" w:rsidRDefault="00E51666" w:rsidP="00E51666">
            <w:pPr>
              <w:pStyle w:val="NormalWeb"/>
              <w:numPr>
                <w:ilvl w:val="0"/>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une</w:t>
            </w:r>
            <w:proofErr w:type="gramEnd"/>
            <w:r w:rsidRPr="00EC4B9C">
              <w:rPr>
                <w:rFonts w:ascii="Arial" w:hAnsi="Arial" w:cs="Arial"/>
                <w:color w:val="000000" w:themeColor="text1"/>
                <w:sz w:val="22"/>
                <w:szCs w:val="22"/>
                <w:lang w:val="fr-FR"/>
              </w:rPr>
              <w:t xml:space="preserve"> partie, d’environ 10 minutes, pour suggérer, discuter un plan de travail, et donner mon rétroaction s’il y en a.</w:t>
            </w:r>
          </w:p>
          <w:p w14:paraId="47444B4F"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je</w:t>
            </w:r>
            <w:proofErr w:type="gramEnd"/>
            <w:r w:rsidRPr="00EC4B9C">
              <w:rPr>
                <w:rFonts w:ascii="Arial" w:hAnsi="Arial" w:cs="Arial"/>
                <w:color w:val="000000" w:themeColor="text1"/>
                <w:sz w:val="22"/>
                <w:szCs w:val="22"/>
                <w:lang w:val="fr-FR"/>
              </w:rPr>
              <w:t xml:space="preserve"> dois être sûr que chaque groupe ai ce qu’il a besoin et ne chevauche pas avec d’autres groupes pendant l’utilisation des instruments ou la collecte des échantillons,</w:t>
            </w:r>
          </w:p>
          <w:p w14:paraId="2CFD3C1B" w14:textId="77777777" w:rsidR="00CB0A93" w:rsidRPr="00EC4B9C" w:rsidRDefault="00E51666" w:rsidP="00CB0A93">
            <w:pPr>
              <w:pStyle w:val="NormalWeb"/>
              <w:numPr>
                <w:ilvl w:val="1"/>
                <w:numId w:val="2"/>
              </w:numPr>
              <w:spacing w:before="0" w:beforeAutospacing="0" w:after="0" w:afterAutospacing="0"/>
              <w:rPr>
                <w:rFonts w:ascii="Arial" w:eastAsia="Calibri" w:hAnsi="Arial" w:cs="Arial"/>
                <w:sz w:val="22"/>
                <w:szCs w:val="22"/>
                <w:lang w:val="fr-FR"/>
              </w:rPr>
            </w:pPr>
            <w:proofErr w:type="gramStart"/>
            <w:r w:rsidRPr="00EC4B9C">
              <w:rPr>
                <w:rFonts w:ascii="Arial" w:hAnsi="Arial" w:cs="Arial"/>
                <w:color w:val="000000" w:themeColor="text1"/>
                <w:sz w:val="22"/>
                <w:szCs w:val="22"/>
                <w:lang w:val="fr-FR"/>
              </w:rPr>
              <w:t>je</w:t>
            </w:r>
            <w:proofErr w:type="gramEnd"/>
            <w:r w:rsidRPr="00EC4B9C">
              <w:rPr>
                <w:rFonts w:ascii="Arial" w:hAnsi="Arial" w:cs="Arial"/>
                <w:color w:val="000000" w:themeColor="text1"/>
                <w:sz w:val="22"/>
                <w:szCs w:val="22"/>
                <w:lang w:val="fr-FR"/>
              </w:rPr>
              <w:t xml:space="preserve"> dois réitérer mes encouragement à l’avance, et d’encourager les apprenants es. </w:t>
            </w:r>
            <w:proofErr w:type="gramStart"/>
            <w:r w:rsidRPr="00EC4B9C">
              <w:rPr>
                <w:rFonts w:ascii="Arial" w:hAnsi="Arial" w:cs="Arial"/>
                <w:color w:val="000000" w:themeColor="text1"/>
                <w:sz w:val="22"/>
                <w:szCs w:val="22"/>
                <w:lang w:val="fr-FR"/>
              </w:rPr>
              <w:t>de</w:t>
            </w:r>
            <w:proofErr w:type="gramEnd"/>
            <w:r w:rsidRPr="00EC4B9C">
              <w:rPr>
                <w:rFonts w:ascii="Arial" w:hAnsi="Arial" w:cs="Arial"/>
                <w:color w:val="000000" w:themeColor="text1"/>
                <w:sz w:val="22"/>
                <w:szCs w:val="22"/>
                <w:lang w:val="fr-FR"/>
              </w:rPr>
              <w:t xml:space="preserve"> revenir </w:t>
            </w:r>
            <w:proofErr w:type="spellStart"/>
            <w:r w:rsidRPr="00EC4B9C">
              <w:rPr>
                <w:rFonts w:ascii="Arial" w:hAnsi="Arial" w:cs="Arial"/>
                <w:color w:val="000000" w:themeColor="text1"/>
                <w:sz w:val="22"/>
                <w:szCs w:val="22"/>
                <w:lang w:val="fr-FR"/>
              </w:rPr>
              <w:t>a</w:t>
            </w:r>
            <w:proofErr w:type="spellEnd"/>
            <w:r w:rsidRPr="00EC4B9C">
              <w:rPr>
                <w:rFonts w:ascii="Arial" w:hAnsi="Arial" w:cs="Arial"/>
                <w:color w:val="000000" w:themeColor="text1"/>
                <w:sz w:val="22"/>
                <w:szCs w:val="22"/>
                <w:lang w:val="fr-FR"/>
              </w:rPr>
              <w:t xml:space="preserve"> moi s’il y a un désaccord sur un choix ou une décision à prendre.</w:t>
            </w:r>
          </w:p>
          <w:p w14:paraId="3AD2FF5D" w14:textId="01C8AC47" w:rsidR="00A85A55" w:rsidRPr="00A85A55" w:rsidRDefault="00E51666" w:rsidP="00A85A55">
            <w:pPr>
              <w:pStyle w:val="NormalWeb"/>
              <w:numPr>
                <w:ilvl w:val="1"/>
                <w:numId w:val="2"/>
              </w:numPr>
              <w:spacing w:before="0" w:beforeAutospacing="0" w:after="0" w:afterAutospacing="0"/>
              <w:rPr>
                <w:rFonts w:ascii="Arial" w:eastAsia="Calibri" w:hAnsi="Arial" w:cs="Arial"/>
                <w:sz w:val="22"/>
                <w:szCs w:val="22"/>
                <w:lang w:val="fr-FR"/>
              </w:rPr>
            </w:pPr>
            <w:proofErr w:type="gramStart"/>
            <w:r w:rsidRPr="00EC4B9C">
              <w:rPr>
                <w:rFonts w:ascii="Arial" w:hAnsi="Arial" w:cs="Arial"/>
                <w:color w:val="000000" w:themeColor="text1"/>
                <w:sz w:val="22"/>
                <w:szCs w:val="22"/>
                <w:lang w:val="fr-FR"/>
              </w:rPr>
              <w:t>je</w:t>
            </w:r>
            <w:proofErr w:type="gramEnd"/>
            <w:r w:rsidRPr="00EC4B9C">
              <w:rPr>
                <w:rFonts w:ascii="Arial" w:hAnsi="Arial" w:cs="Arial"/>
                <w:color w:val="000000" w:themeColor="text1"/>
                <w:sz w:val="22"/>
                <w:szCs w:val="22"/>
                <w:lang w:val="fr-FR"/>
              </w:rPr>
              <w:t xml:space="preserve"> dois être sûr que les membres de chaque équipe se partage équitablement les taches en révisant avec l’équipe leur plan de travail et le temps réservé à chaque analyse.</w:t>
            </w:r>
          </w:p>
        </w:tc>
      </w:tr>
    </w:tbl>
    <w:p w14:paraId="237BC89B" w14:textId="77777777" w:rsidR="0028635B" w:rsidRDefault="0028635B"/>
    <w:p w14:paraId="45773816" w14:textId="77777777" w:rsidR="0028635B" w:rsidRDefault="0028635B"/>
    <w:p w14:paraId="2ADD38AD" w14:textId="77777777" w:rsidR="0028635B" w:rsidRDefault="0028635B"/>
    <w:p w14:paraId="788AFB8F" w14:textId="77777777" w:rsidR="0028635B" w:rsidRDefault="0028635B"/>
    <w:p w14:paraId="177C3CBF" w14:textId="77777777" w:rsidR="0028635B" w:rsidRDefault="0028635B"/>
    <w:p w14:paraId="0A1F5FD9" w14:textId="77777777" w:rsidR="0028635B" w:rsidRDefault="0028635B"/>
    <w:p w14:paraId="2B6A1097" w14:textId="77777777" w:rsidR="0028635B" w:rsidRDefault="0028635B"/>
    <w:p w14:paraId="0EE1647A" w14:textId="77777777" w:rsidR="0028635B" w:rsidRDefault="0028635B"/>
    <w:p w14:paraId="42ECBA97" w14:textId="77777777" w:rsidR="0028635B" w:rsidRDefault="0028635B"/>
    <w:p w14:paraId="4FDE76C9" w14:textId="77777777" w:rsidR="0028635B" w:rsidRDefault="0028635B"/>
    <w:tbl>
      <w:tblPr>
        <w:tblW w:w="0" w:type="auto"/>
        <w:tblLayout w:type="fixed"/>
        <w:tblLook w:val="0600" w:firstRow="0" w:lastRow="0" w:firstColumn="0" w:lastColumn="0" w:noHBand="1" w:noVBand="1"/>
      </w:tblPr>
      <w:tblGrid>
        <w:gridCol w:w="9060"/>
      </w:tblGrid>
      <w:tr w:rsidR="29B99534" w:rsidRPr="00EC4B9C" w14:paraId="506A4681" w14:textId="77777777" w:rsidTr="00647E50">
        <w:trPr>
          <w:trHeight w:val="186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EC4B9C" w:rsidRDefault="40C416CD" w:rsidP="00CA3FBD">
            <w:pPr>
              <w:spacing w:after="0" w:line="240" w:lineRule="auto"/>
              <w:rPr>
                <w:rFonts w:ascii="Arial" w:eastAsia="Calibri" w:hAnsi="Arial" w:cs="Arial"/>
                <w:b/>
                <w:bCs/>
                <w:lang w:val="fr-FR"/>
              </w:rPr>
            </w:pPr>
            <w:r w:rsidRPr="00EC4B9C">
              <w:rPr>
                <w:rFonts w:ascii="Arial" w:eastAsia="Calibri" w:hAnsi="Arial" w:cs="Arial"/>
                <w:b/>
                <w:bCs/>
                <w:lang w:val="fr-FR"/>
              </w:rPr>
              <w:lastRenderedPageBreak/>
              <w:t xml:space="preserve">Décrivez </w:t>
            </w:r>
            <w:r w:rsidR="260A8B20" w:rsidRPr="00EC4B9C">
              <w:rPr>
                <w:rFonts w:ascii="Arial" w:eastAsia="Calibri" w:hAnsi="Arial" w:cs="Arial"/>
                <w:b/>
                <w:bCs/>
                <w:lang w:val="fr-FR"/>
              </w:rPr>
              <w:t>ce</w:t>
            </w:r>
            <w:r w:rsidR="604621F2" w:rsidRPr="00EC4B9C">
              <w:rPr>
                <w:rFonts w:ascii="Arial" w:eastAsia="Calibri" w:hAnsi="Arial" w:cs="Arial"/>
                <w:b/>
                <w:bCs/>
                <w:lang w:val="fr-FR"/>
              </w:rPr>
              <w:t xml:space="preserve"> </w:t>
            </w:r>
            <w:r w:rsidRPr="00EC4B9C">
              <w:rPr>
                <w:rFonts w:ascii="Arial" w:eastAsia="Calibri" w:hAnsi="Arial" w:cs="Arial"/>
                <w:b/>
                <w:bCs/>
                <w:lang w:val="fr-FR"/>
              </w:rPr>
              <w:t>qui persuaderaient un public externe que la stratégie d'enseignement nouvelle ou modifiée améliore l'apprentissage des élèves sur le résultat d'apprentissage ciblé.</w:t>
            </w:r>
          </w:p>
          <w:p w14:paraId="15C1EA89" w14:textId="2C887DD2" w:rsidR="00FC216F" w:rsidRDefault="00FC216F" w:rsidP="00FC216F">
            <w:pPr>
              <w:spacing w:after="0" w:line="240" w:lineRule="auto"/>
              <w:rPr>
                <w:rFonts w:ascii="Arial" w:eastAsia="Times New Roman" w:hAnsi="Arial" w:cs="Arial"/>
                <w:b/>
                <w:bCs/>
                <w:color w:val="000000" w:themeColor="text1"/>
                <w:lang w:val="fr-FR"/>
              </w:rPr>
            </w:pPr>
          </w:p>
          <w:p w14:paraId="19B166D4" w14:textId="4F3078B2" w:rsidR="00737797" w:rsidRPr="00EC4B9C" w:rsidRDefault="00737797" w:rsidP="00737797">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Pour </w:t>
            </w:r>
            <w:r>
              <w:rPr>
                <w:rFonts w:ascii="Arial" w:hAnsi="Arial" w:cs="Arial"/>
                <w:color w:val="000000"/>
                <w:sz w:val="22"/>
                <w:szCs w:val="22"/>
                <w:lang w:val="fr-FR"/>
              </w:rPr>
              <w:t>que le public externe soit dans la page</w:t>
            </w:r>
            <w:r w:rsidR="0068049A">
              <w:rPr>
                <w:rFonts w:ascii="Arial" w:hAnsi="Arial" w:cs="Arial"/>
                <w:color w:val="000000"/>
                <w:sz w:val="22"/>
                <w:szCs w:val="22"/>
                <w:lang w:val="fr-FR"/>
              </w:rPr>
              <w:t>, je voudrais faire savoir l’origine de cette idée</w:t>
            </w:r>
            <w:r w:rsidR="00AD69DC">
              <w:rPr>
                <w:rFonts w:ascii="Arial" w:hAnsi="Arial" w:cs="Arial"/>
                <w:color w:val="000000"/>
                <w:sz w:val="22"/>
                <w:szCs w:val="22"/>
                <w:lang w:val="fr-FR"/>
              </w:rPr>
              <w:t xml:space="preserve"> et le m</w:t>
            </w:r>
            <w:r w:rsidRPr="00EC4B9C">
              <w:rPr>
                <w:rFonts w:ascii="Arial" w:hAnsi="Arial" w:cs="Arial"/>
                <w:color w:val="000000"/>
                <w:sz w:val="22"/>
                <w:szCs w:val="22"/>
                <w:lang w:val="fr-FR"/>
              </w:rPr>
              <w:t>otiv</w:t>
            </w:r>
            <w:r w:rsidR="00AD69DC">
              <w:rPr>
                <w:rFonts w:ascii="Arial" w:hAnsi="Arial" w:cs="Arial"/>
                <w:color w:val="000000"/>
                <w:sz w:val="22"/>
                <w:szCs w:val="22"/>
                <w:lang w:val="fr-FR"/>
              </w:rPr>
              <w:t>ateur</w:t>
            </w:r>
            <w:r w:rsidRPr="00EC4B9C">
              <w:rPr>
                <w:rFonts w:ascii="Arial" w:hAnsi="Arial" w:cs="Arial"/>
                <w:color w:val="000000"/>
                <w:sz w:val="22"/>
                <w:szCs w:val="22"/>
                <w:lang w:val="fr-FR"/>
              </w:rPr>
              <w:t xml:space="preserve"> </w:t>
            </w:r>
            <w:r w:rsidR="00AD69DC">
              <w:rPr>
                <w:rFonts w:ascii="Arial" w:hAnsi="Arial" w:cs="Arial"/>
                <w:color w:val="000000"/>
                <w:sz w:val="22"/>
                <w:szCs w:val="22"/>
                <w:lang w:val="fr-FR"/>
              </w:rPr>
              <w:t xml:space="preserve">derrière </w:t>
            </w:r>
            <w:r w:rsidRPr="00EC4B9C">
              <w:rPr>
                <w:rFonts w:ascii="Arial" w:hAnsi="Arial" w:cs="Arial"/>
                <w:color w:val="000000"/>
                <w:sz w:val="22"/>
                <w:szCs w:val="22"/>
                <w:lang w:val="fr-FR"/>
              </w:rPr>
              <w:t xml:space="preserve">les apprenants es. </w:t>
            </w:r>
            <w:proofErr w:type="gramStart"/>
            <w:r w:rsidR="0063139E">
              <w:rPr>
                <w:rFonts w:ascii="Arial" w:hAnsi="Arial" w:cs="Arial"/>
                <w:color w:val="000000"/>
                <w:sz w:val="22"/>
                <w:szCs w:val="22"/>
                <w:lang w:val="fr-FR"/>
              </w:rPr>
              <w:t>pour</w:t>
            </w:r>
            <w:proofErr w:type="gramEnd"/>
            <w:r w:rsidR="0063139E">
              <w:rPr>
                <w:rFonts w:ascii="Arial" w:hAnsi="Arial" w:cs="Arial"/>
                <w:color w:val="000000"/>
                <w:sz w:val="22"/>
                <w:szCs w:val="22"/>
                <w:lang w:val="fr-FR"/>
              </w:rPr>
              <w:t xml:space="preserve"> </w:t>
            </w:r>
            <w:r w:rsidRPr="00EC4B9C">
              <w:rPr>
                <w:rFonts w:ascii="Arial" w:hAnsi="Arial" w:cs="Arial"/>
                <w:color w:val="000000"/>
                <w:sz w:val="22"/>
                <w:szCs w:val="22"/>
                <w:lang w:val="fr-FR"/>
              </w:rPr>
              <w:t>adopter une telle méthode de travail</w:t>
            </w:r>
            <w:r w:rsidR="0063139E">
              <w:rPr>
                <w:rFonts w:ascii="Arial" w:hAnsi="Arial" w:cs="Arial"/>
                <w:color w:val="000000"/>
                <w:sz w:val="22"/>
                <w:szCs w:val="22"/>
                <w:lang w:val="fr-FR"/>
              </w:rPr>
              <w:t>. Alors,</w:t>
            </w:r>
            <w:r w:rsidRPr="00EC4B9C">
              <w:rPr>
                <w:rFonts w:ascii="Arial" w:hAnsi="Arial" w:cs="Arial"/>
                <w:color w:val="000000"/>
                <w:sz w:val="22"/>
                <w:szCs w:val="22"/>
                <w:lang w:val="fr-FR"/>
              </w:rPr>
              <w:t xml:space="preserve"> je suis allé avec mes étudiants en visite à un laboratoire de géochimie pour 1) avoir une idée claire sur le rythme de travail dans un laboratoire, et 2) poser des questions sur le potentiel de travail et les rémunérations. </w:t>
            </w:r>
            <w:r w:rsidR="002B55CC">
              <w:rPr>
                <w:rFonts w:ascii="Arial" w:hAnsi="Arial" w:cs="Arial"/>
                <w:color w:val="000000"/>
                <w:sz w:val="22"/>
                <w:szCs w:val="22"/>
                <w:lang w:val="fr-FR"/>
              </w:rPr>
              <w:t>Et à ce moment, j’ai constaté que l</w:t>
            </w:r>
            <w:r w:rsidRPr="00EC4B9C">
              <w:rPr>
                <w:rFonts w:ascii="Arial" w:hAnsi="Arial" w:cs="Arial"/>
                <w:color w:val="000000"/>
                <w:sz w:val="22"/>
                <w:szCs w:val="22"/>
                <w:lang w:val="fr-FR"/>
              </w:rPr>
              <w:t xml:space="preserve">es étudiants étaient extrêmement contents de cette expérience et, depuis, je </w:t>
            </w:r>
            <w:r w:rsidR="00753EC5">
              <w:rPr>
                <w:rFonts w:ascii="Arial" w:hAnsi="Arial" w:cs="Arial"/>
                <w:color w:val="000000"/>
                <w:sz w:val="22"/>
                <w:szCs w:val="22"/>
                <w:lang w:val="fr-FR"/>
              </w:rPr>
              <w:t xml:space="preserve">voulais mettre mes apprenants es. </w:t>
            </w:r>
            <w:proofErr w:type="gramStart"/>
            <w:r w:rsidR="00A25CA5">
              <w:rPr>
                <w:rFonts w:ascii="Arial" w:hAnsi="Arial" w:cs="Arial"/>
                <w:color w:val="000000"/>
                <w:sz w:val="22"/>
                <w:szCs w:val="22"/>
                <w:lang w:val="fr-FR"/>
              </w:rPr>
              <w:t>dans</w:t>
            </w:r>
            <w:proofErr w:type="gramEnd"/>
            <w:r w:rsidR="00A25CA5">
              <w:rPr>
                <w:rFonts w:ascii="Arial" w:hAnsi="Arial" w:cs="Arial"/>
                <w:color w:val="000000"/>
                <w:sz w:val="22"/>
                <w:szCs w:val="22"/>
                <w:lang w:val="fr-FR"/>
              </w:rPr>
              <w:t xml:space="preserve"> un</w:t>
            </w:r>
            <w:r w:rsidR="00951423">
              <w:rPr>
                <w:rFonts w:ascii="Arial" w:hAnsi="Arial" w:cs="Arial"/>
                <w:color w:val="000000"/>
                <w:sz w:val="22"/>
                <w:szCs w:val="22"/>
                <w:lang w:val="fr-FR"/>
              </w:rPr>
              <w:t xml:space="preserve">e expérience </w:t>
            </w:r>
            <w:r w:rsidR="00A25CA5">
              <w:rPr>
                <w:rFonts w:ascii="Arial" w:hAnsi="Arial" w:cs="Arial"/>
                <w:color w:val="000000"/>
                <w:sz w:val="22"/>
                <w:szCs w:val="22"/>
                <w:lang w:val="fr-FR"/>
              </w:rPr>
              <w:t xml:space="preserve">de travail similaire </w:t>
            </w:r>
            <w:r w:rsidR="00951423">
              <w:rPr>
                <w:rFonts w:ascii="Arial" w:hAnsi="Arial" w:cs="Arial"/>
                <w:color w:val="000000"/>
                <w:sz w:val="22"/>
                <w:szCs w:val="22"/>
                <w:lang w:val="fr-FR"/>
              </w:rPr>
              <w:t>à</w:t>
            </w:r>
            <w:r w:rsidR="00A25CA5">
              <w:rPr>
                <w:rFonts w:ascii="Arial" w:hAnsi="Arial" w:cs="Arial"/>
                <w:color w:val="000000"/>
                <w:sz w:val="22"/>
                <w:szCs w:val="22"/>
                <w:lang w:val="fr-FR"/>
              </w:rPr>
              <w:t xml:space="preserve"> celui </w:t>
            </w:r>
            <w:r w:rsidR="00951423">
              <w:rPr>
                <w:rFonts w:ascii="Arial" w:hAnsi="Arial" w:cs="Arial"/>
                <w:color w:val="000000"/>
                <w:sz w:val="22"/>
                <w:szCs w:val="22"/>
                <w:lang w:val="fr-FR"/>
              </w:rPr>
              <w:t>vécu pendant</w:t>
            </w:r>
            <w:r w:rsidR="00A25CA5">
              <w:rPr>
                <w:rFonts w:ascii="Arial" w:hAnsi="Arial" w:cs="Arial"/>
                <w:color w:val="000000"/>
                <w:sz w:val="22"/>
                <w:szCs w:val="22"/>
                <w:lang w:val="fr-FR"/>
              </w:rPr>
              <w:t xml:space="preserve"> la visite</w:t>
            </w:r>
            <w:r w:rsidRPr="00EC4B9C">
              <w:rPr>
                <w:rFonts w:ascii="Arial" w:hAnsi="Arial" w:cs="Arial"/>
                <w:color w:val="000000"/>
                <w:sz w:val="22"/>
                <w:szCs w:val="22"/>
                <w:lang w:val="fr-FR"/>
              </w:rPr>
              <w:t>.</w:t>
            </w:r>
          </w:p>
          <w:p w14:paraId="48AD1B59" w14:textId="77777777" w:rsidR="00F95D17" w:rsidRPr="00F95D17" w:rsidRDefault="00F95D17" w:rsidP="00FC216F">
            <w:pPr>
              <w:spacing w:after="0" w:line="240" w:lineRule="auto"/>
              <w:rPr>
                <w:rFonts w:ascii="Arial" w:eastAsia="Times New Roman" w:hAnsi="Arial" w:cs="Arial"/>
                <w:color w:val="000000" w:themeColor="text1"/>
                <w:lang w:val="fr-FR"/>
              </w:rPr>
            </w:pPr>
          </w:p>
          <w:p w14:paraId="2A6FD023" w14:textId="77777777" w:rsidR="00FC216F" w:rsidRPr="00EC4B9C" w:rsidRDefault="00FC216F" w:rsidP="00FC216F">
            <w:pPr>
              <w:pStyle w:val="NormalWeb"/>
              <w:numPr>
                <w:ilvl w:val="0"/>
                <w:numId w:val="3"/>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Tous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qui participent et finissent leurs travaux, ont réussi non seulement la partie laboratoire avec de meilleurs résultats, mais aussi tout le module de chimie de l’environnement y compris la partie théorique et avec des notes nettement meilleurs par rapport aux années précédentes.</w:t>
            </w:r>
          </w:p>
          <w:p w14:paraId="1E90941A" w14:textId="77777777" w:rsidR="00FC216F" w:rsidRPr="00EC4B9C" w:rsidRDefault="00FC216F" w:rsidP="00FC216F">
            <w:pPr>
              <w:pStyle w:val="NormalWeb"/>
              <w:numPr>
                <w:ilvl w:val="0"/>
                <w:numId w:val="3"/>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A n’importe quel moment, pour des raisons techniques, je peux facilement interrompre et modifier l’approche de compléter quatre procédures en même temps a trois ou deux et revenir à une seule procédure. Donc, l’approche de lancer quatre laboratoires en même temps peut subir des récurrences, à tout moment, pour une meilleur compréhension et assimilation ; le but est de ne pas finir </w:t>
            </w:r>
            <w:proofErr w:type="spellStart"/>
            <w:r w:rsidRPr="00EC4B9C">
              <w:rPr>
                <w:rFonts w:ascii="Arial" w:hAnsi="Arial" w:cs="Arial"/>
                <w:color w:val="000000"/>
                <w:sz w:val="22"/>
                <w:szCs w:val="22"/>
                <w:lang w:val="fr-FR"/>
              </w:rPr>
              <w:t>a</w:t>
            </w:r>
            <w:proofErr w:type="spellEnd"/>
            <w:r w:rsidRPr="00EC4B9C">
              <w:rPr>
                <w:rFonts w:ascii="Arial" w:hAnsi="Arial" w:cs="Arial"/>
                <w:color w:val="000000"/>
                <w:sz w:val="22"/>
                <w:szCs w:val="22"/>
                <w:lang w:val="fr-FR"/>
              </w:rPr>
              <w:t xml:space="preserve"> tout prix la tache mais que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soient</w:t>
            </w:r>
            <w:proofErr w:type="gramEnd"/>
            <w:r w:rsidRPr="00EC4B9C">
              <w:rPr>
                <w:rFonts w:ascii="Arial" w:hAnsi="Arial" w:cs="Arial"/>
                <w:color w:val="000000"/>
                <w:sz w:val="22"/>
                <w:szCs w:val="22"/>
                <w:lang w:val="fr-FR"/>
              </w:rPr>
              <w:t xml:space="preserve"> au centre de mes objectifs.</w:t>
            </w:r>
          </w:p>
          <w:p w14:paraId="2B8E6491" w14:textId="77777777" w:rsidR="00FC216F" w:rsidRPr="00EC4B9C" w:rsidRDefault="00FC216F" w:rsidP="00FC216F">
            <w:pPr>
              <w:pStyle w:val="NormalWeb"/>
              <w:numPr>
                <w:ilvl w:val="0"/>
                <w:numId w:val="3"/>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sont</w:t>
            </w:r>
            <w:proofErr w:type="gramEnd"/>
            <w:r w:rsidRPr="00EC4B9C">
              <w:rPr>
                <w:rFonts w:ascii="Arial" w:hAnsi="Arial" w:cs="Arial"/>
                <w:color w:val="000000"/>
                <w:sz w:val="22"/>
                <w:szCs w:val="22"/>
                <w:lang w:val="fr-FR"/>
              </w:rPr>
              <w:t xml:space="preserve"> engagés es. </w:t>
            </w:r>
            <w:proofErr w:type="gramStart"/>
            <w:r w:rsidRPr="00EC4B9C">
              <w:rPr>
                <w:rFonts w:ascii="Arial" w:hAnsi="Arial" w:cs="Arial"/>
                <w:color w:val="000000"/>
                <w:sz w:val="22"/>
                <w:szCs w:val="22"/>
                <w:lang w:val="fr-FR"/>
              </w:rPr>
              <w:t>davantage</w:t>
            </w:r>
            <w:proofErr w:type="gramEnd"/>
            <w:r w:rsidRPr="00EC4B9C">
              <w:rPr>
                <w:rFonts w:ascii="Arial" w:hAnsi="Arial" w:cs="Arial"/>
                <w:color w:val="000000"/>
                <w:sz w:val="22"/>
                <w:szCs w:val="22"/>
                <w:lang w:val="fr-FR"/>
              </w:rPr>
              <w:t xml:space="preserve"> dans le processus après une ou deux semaines de laboratoires.</w:t>
            </w:r>
          </w:p>
          <w:p w14:paraId="64FDCF6D" w14:textId="77777777" w:rsidR="00C57273" w:rsidRPr="00EC4B9C" w:rsidRDefault="00FC216F" w:rsidP="00C57273">
            <w:pPr>
              <w:pStyle w:val="NormalWeb"/>
              <w:numPr>
                <w:ilvl w:val="0"/>
                <w:numId w:val="3"/>
              </w:numPr>
              <w:spacing w:before="0" w:beforeAutospacing="0" w:after="0" w:afterAutospacing="0"/>
              <w:rPr>
                <w:rFonts w:ascii="Arial" w:hAnsi="Arial" w:cs="Arial"/>
                <w:sz w:val="22"/>
                <w:szCs w:val="22"/>
                <w:lang w:val="fr-FR"/>
              </w:rPr>
            </w:pPr>
            <w:r w:rsidRPr="00EC4B9C">
              <w:rPr>
                <w:rFonts w:ascii="Arial" w:hAnsi="Arial" w:cs="Arial"/>
                <w:color w:val="000000"/>
                <w:sz w:val="22"/>
                <w:szCs w:val="22"/>
                <w:lang w:val="fr-FR"/>
              </w:rPr>
              <w:t xml:space="preserve">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naviguent</w:t>
            </w:r>
            <w:proofErr w:type="gramEnd"/>
            <w:r w:rsidRPr="00EC4B9C">
              <w:rPr>
                <w:rFonts w:ascii="Arial" w:hAnsi="Arial" w:cs="Arial"/>
                <w:color w:val="000000"/>
                <w:sz w:val="22"/>
                <w:szCs w:val="22"/>
                <w:lang w:val="fr-FR"/>
              </w:rPr>
              <w:t xml:space="preserve"> dans un seul document qui regroupe les quatre procédures et méthodologies au lieu de plusieurs.</w:t>
            </w:r>
          </w:p>
          <w:p w14:paraId="1AABE2E7" w14:textId="0458FD65" w:rsidR="29B99534" w:rsidRPr="00EC4B9C" w:rsidRDefault="00FC216F" w:rsidP="00C57273">
            <w:pPr>
              <w:pStyle w:val="NormalWeb"/>
              <w:numPr>
                <w:ilvl w:val="0"/>
                <w:numId w:val="3"/>
              </w:numPr>
              <w:spacing w:before="0" w:beforeAutospacing="0" w:after="0" w:afterAutospacing="0"/>
              <w:rPr>
                <w:rFonts w:ascii="Arial" w:hAnsi="Arial" w:cs="Arial"/>
                <w:sz w:val="22"/>
                <w:szCs w:val="22"/>
                <w:lang w:val="fr-FR"/>
              </w:rPr>
            </w:pPr>
            <w:r w:rsidRPr="00EC4B9C">
              <w:rPr>
                <w:rFonts w:ascii="Arial" w:hAnsi="Arial" w:cs="Arial"/>
                <w:color w:val="000000"/>
                <w:sz w:val="22"/>
                <w:szCs w:val="22"/>
                <w:lang w:val="fr-FR"/>
              </w:rPr>
              <w:t>L’enseignant e. corrige un seul rapport par groupe au lieu de rapports individuels par étudiant e. ; sauf pour les autoévaluations et les rétroactions individuelles.</w:t>
            </w:r>
          </w:p>
        </w:tc>
      </w:tr>
      <w:tr w:rsidR="29B99534" w:rsidRPr="00EC4B9C" w14:paraId="31AC2DBA" w14:textId="77777777" w:rsidTr="3985C22D">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999305" w14:textId="45565D65" w:rsidR="186651B3" w:rsidRDefault="186651B3" w:rsidP="00647E50">
            <w:pPr>
              <w:spacing w:after="0" w:line="240" w:lineRule="auto"/>
              <w:rPr>
                <w:rFonts w:ascii="Arial" w:eastAsia="Calibri" w:hAnsi="Arial" w:cs="Arial"/>
                <w:b/>
                <w:bCs/>
                <w:lang w:val="fr-FR"/>
              </w:rPr>
            </w:pPr>
            <w:r w:rsidRPr="00EC4B9C">
              <w:rPr>
                <w:rFonts w:ascii="Arial" w:eastAsia="Calibri" w:hAnsi="Arial" w:cs="Arial"/>
                <w:b/>
                <w:bCs/>
                <w:lang w:val="fr-FR"/>
              </w:rPr>
              <w:t xml:space="preserve">Comment et où publieriez-vous, présenteriez-vous ou diffuseriez-vous ce </w:t>
            </w:r>
            <w:r w:rsidR="009845A6" w:rsidRPr="00EC4B9C">
              <w:rPr>
                <w:rFonts w:ascii="Arial" w:eastAsia="Calibri" w:hAnsi="Arial" w:cs="Arial"/>
                <w:b/>
                <w:bCs/>
                <w:lang w:val="fr-FR"/>
              </w:rPr>
              <w:t>travail ?</w:t>
            </w:r>
          </w:p>
          <w:p w14:paraId="34DD889A" w14:textId="77777777" w:rsidR="00647E50" w:rsidRPr="00EC4B9C" w:rsidRDefault="00647E50" w:rsidP="00647E50">
            <w:pPr>
              <w:spacing w:after="0" w:line="240" w:lineRule="auto"/>
              <w:rPr>
                <w:rFonts w:ascii="Arial" w:eastAsia="Calibri" w:hAnsi="Arial" w:cs="Arial"/>
                <w:b/>
                <w:bCs/>
                <w:lang w:val="fr-FR"/>
              </w:rPr>
            </w:pPr>
          </w:p>
          <w:p w14:paraId="57ABC05E" w14:textId="77777777" w:rsidR="009845A6" w:rsidRPr="00EC4B9C" w:rsidRDefault="009845A6" w:rsidP="009845A6">
            <w:pPr>
              <w:pStyle w:val="paragraph"/>
              <w:spacing w:before="0" w:beforeAutospacing="0" w:after="0" w:afterAutospacing="0"/>
              <w:ind w:left="720"/>
              <w:textAlignment w:val="baseline"/>
              <w:rPr>
                <w:rStyle w:val="normaltextrun"/>
                <w:rFonts w:ascii="Arial" w:hAnsi="Arial" w:cs="Arial"/>
                <w:sz w:val="22"/>
                <w:szCs w:val="22"/>
                <w:lang w:val="fr-CA"/>
              </w:rPr>
            </w:pPr>
            <w:r w:rsidRPr="00EC4B9C">
              <w:rPr>
                <w:rStyle w:val="normaltextrun"/>
                <w:rFonts w:ascii="Arial" w:hAnsi="Arial" w:cs="Arial"/>
                <w:sz w:val="22"/>
                <w:szCs w:val="22"/>
                <w:lang w:val="fr-CA"/>
              </w:rPr>
              <w:t>Cette initiative pourrait être :</w:t>
            </w:r>
          </w:p>
          <w:p w14:paraId="72FFAD23" w14:textId="77777777" w:rsidR="009845A6" w:rsidRPr="00EC4B9C" w:rsidRDefault="009845A6" w:rsidP="009845A6">
            <w:pPr>
              <w:pStyle w:val="paragraph"/>
              <w:numPr>
                <w:ilvl w:val="0"/>
                <w:numId w:val="4"/>
              </w:numPr>
              <w:spacing w:before="0" w:beforeAutospacing="0" w:after="0" w:afterAutospacing="0"/>
              <w:textAlignment w:val="baseline"/>
              <w:rPr>
                <w:rStyle w:val="normaltextrun"/>
                <w:rFonts w:ascii="Arial" w:hAnsi="Arial" w:cs="Arial"/>
                <w:sz w:val="22"/>
                <w:szCs w:val="22"/>
                <w:lang w:val="fr-CA"/>
              </w:rPr>
            </w:pPr>
            <w:proofErr w:type="gramStart"/>
            <w:r w:rsidRPr="00EC4B9C">
              <w:rPr>
                <w:rStyle w:val="normaltextrun"/>
                <w:rFonts w:ascii="Arial" w:hAnsi="Arial" w:cs="Arial"/>
                <w:sz w:val="22"/>
                <w:szCs w:val="22"/>
                <w:lang w:val="fr-CA"/>
              </w:rPr>
              <w:t>présentée</w:t>
            </w:r>
            <w:proofErr w:type="gramEnd"/>
            <w:r w:rsidRPr="00EC4B9C">
              <w:rPr>
                <w:rStyle w:val="normaltextrun"/>
                <w:rFonts w:ascii="Arial" w:hAnsi="Arial" w:cs="Arial"/>
                <w:sz w:val="22"/>
                <w:szCs w:val="22"/>
                <w:lang w:val="fr-CA"/>
              </w:rPr>
              <w:t xml:space="preserve"> pendant la période du printemps où je vais avoir la chance de communiquer cette procédure à mes collègues au niveau de mon département ou bien au sein de l’entière établissement du College.</w:t>
            </w:r>
          </w:p>
          <w:p w14:paraId="55A2137F" w14:textId="77777777" w:rsidR="009845A6" w:rsidRPr="00EC4B9C" w:rsidRDefault="009845A6" w:rsidP="009845A6">
            <w:pPr>
              <w:pStyle w:val="paragraph"/>
              <w:numPr>
                <w:ilvl w:val="0"/>
                <w:numId w:val="4"/>
              </w:numPr>
              <w:spacing w:before="0" w:beforeAutospacing="0" w:after="0" w:afterAutospacing="0"/>
              <w:textAlignment w:val="baseline"/>
              <w:rPr>
                <w:rStyle w:val="normaltextrun"/>
                <w:rFonts w:ascii="Arial" w:hAnsi="Arial" w:cs="Arial"/>
                <w:sz w:val="22"/>
                <w:szCs w:val="22"/>
                <w:lang w:val="fr-CA"/>
              </w:rPr>
            </w:pPr>
            <w:proofErr w:type="gramStart"/>
            <w:r w:rsidRPr="00EC4B9C">
              <w:rPr>
                <w:rStyle w:val="normaltextrun"/>
                <w:rFonts w:ascii="Arial" w:hAnsi="Arial" w:cs="Arial"/>
                <w:sz w:val="22"/>
                <w:szCs w:val="22"/>
                <w:lang w:val="fr-CA"/>
              </w:rPr>
              <w:t>présentée</w:t>
            </w:r>
            <w:proofErr w:type="gramEnd"/>
            <w:r w:rsidRPr="00EC4B9C">
              <w:rPr>
                <w:rStyle w:val="normaltextrun"/>
                <w:rFonts w:ascii="Arial" w:hAnsi="Arial" w:cs="Arial"/>
                <w:sz w:val="22"/>
                <w:szCs w:val="22"/>
                <w:lang w:val="fr-CA"/>
              </w:rPr>
              <w:t xml:space="preserve"> durant la conférence annuelle de La Chimie Collégiale au Canada.</w:t>
            </w:r>
          </w:p>
          <w:p w14:paraId="45D2CBAC" w14:textId="77777777" w:rsidR="009845A6" w:rsidRPr="00EC4B9C" w:rsidRDefault="009845A6" w:rsidP="009845A6">
            <w:pPr>
              <w:pStyle w:val="paragraph"/>
              <w:numPr>
                <w:ilvl w:val="0"/>
                <w:numId w:val="4"/>
              </w:numPr>
              <w:spacing w:before="0" w:beforeAutospacing="0" w:after="0" w:afterAutospacing="0"/>
              <w:textAlignment w:val="baseline"/>
              <w:rPr>
                <w:rStyle w:val="normaltextrun"/>
                <w:rFonts w:ascii="Arial" w:hAnsi="Arial" w:cs="Arial"/>
                <w:sz w:val="22"/>
                <w:szCs w:val="22"/>
                <w:lang w:val="fr-CA"/>
              </w:rPr>
            </w:pPr>
            <w:proofErr w:type="gramStart"/>
            <w:r w:rsidRPr="00EC4B9C">
              <w:rPr>
                <w:rStyle w:val="normaltextrun"/>
                <w:rFonts w:ascii="Arial" w:hAnsi="Arial" w:cs="Arial"/>
                <w:sz w:val="22"/>
                <w:szCs w:val="22"/>
                <w:lang w:val="fr-CA"/>
              </w:rPr>
              <w:t>rédigée</w:t>
            </w:r>
            <w:proofErr w:type="gramEnd"/>
            <w:r w:rsidRPr="00EC4B9C">
              <w:rPr>
                <w:rStyle w:val="normaltextrun"/>
                <w:rFonts w:ascii="Arial" w:hAnsi="Arial" w:cs="Arial"/>
                <w:sz w:val="22"/>
                <w:szCs w:val="22"/>
                <w:lang w:val="fr-CA"/>
              </w:rPr>
              <w:t xml:space="preserve"> sous forme d’article dans un journal spécialisé en éducation ou dans un bulletin international en </w:t>
            </w:r>
            <w:proofErr w:type="spellStart"/>
            <w:r w:rsidRPr="00EC4B9C">
              <w:rPr>
                <w:rStyle w:val="normaltextrun"/>
                <w:rFonts w:ascii="Arial" w:hAnsi="Arial" w:cs="Arial"/>
                <w:sz w:val="22"/>
                <w:szCs w:val="22"/>
                <w:lang w:val="fr-CA"/>
              </w:rPr>
              <w:t>education</w:t>
            </w:r>
            <w:proofErr w:type="spellEnd"/>
            <w:r w:rsidRPr="00EC4B9C">
              <w:rPr>
                <w:rStyle w:val="normaltextrun"/>
                <w:rFonts w:ascii="Arial" w:hAnsi="Arial" w:cs="Arial"/>
                <w:sz w:val="22"/>
                <w:szCs w:val="22"/>
                <w:lang w:val="fr-CA"/>
              </w:rPr>
              <w:t>.</w:t>
            </w:r>
          </w:p>
          <w:p w14:paraId="42DC6BD6" w14:textId="77777777" w:rsidR="009845A6" w:rsidRPr="00EC4B9C" w:rsidRDefault="009845A6" w:rsidP="009845A6">
            <w:pPr>
              <w:pStyle w:val="paragraph"/>
              <w:numPr>
                <w:ilvl w:val="0"/>
                <w:numId w:val="4"/>
              </w:numPr>
              <w:spacing w:before="0" w:beforeAutospacing="0" w:after="0" w:afterAutospacing="0"/>
              <w:textAlignment w:val="baseline"/>
              <w:rPr>
                <w:rStyle w:val="normaltextrun"/>
                <w:rFonts w:ascii="Arial" w:hAnsi="Arial" w:cs="Arial"/>
                <w:sz w:val="22"/>
                <w:szCs w:val="22"/>
                <w:lang w:val="fr-CA"/>
              </w:rPr>
            </w:pPr>
            <w:proofErr w:type="gramStart"/>
            <w:r w:rsidRPr="00EC4B9C">
              <w:rPr>
                <w:rStyle w:val="normaltextrun"/>
                <w:rFonts w:ascii="Arial" w:hAnsi="Arial" w:cs="Arial"/>
                <w:sz w:val="22"/>
                <w:szCs w:val="22"/>
                <w:lang w:val="fr-CA"/>
              </w:rPr>
              <w:t>publiée</w:t>
            </w:r>
            <w:proofErr w:type="gramEnd"/>
            <w:r w:rsidRPr="00EC4B9C">
              <w:rPr>
                <w:rStyle w:val="normaltextrun"/>
                <w:rFonts w:ascii="Arial" w:hAnsi="Arial" w:cs="Arial"/>
                <w:sz w:val="22"/>
                <w:szCs w:val="22"/>
                <w:lang w:val="fr-CA"/>
              </w:rPr>
              <w:t xml:space="preserve"> dans des plateformes d’apprentissage comme les réseaux sociaux.</w:t>
            </w:r>
          </w:p>
          <w:p w14:paraId="07E2F4E2" w14:textId="6E87166B" w:rsidR="29B99534" w:rsidRPr="00EC4B9C" w:rsidRDefault="29B99534" w:rsidP="00CA29CF">
            <w:pPr>
              <w:pStyle w:val="paragraph"/>
              <w:spacing w:before="0" w:beforeAutospacing="0" w:after="0" w:afterAutospacing="0"/>
              <w:textAlignment w:val="baseline"/>
              <w:rPr>
                <w:rFonts w:ascii="Arial" w:eastAsia="Calibri" w:hAnsi="Arial" w:cs="Arial"/>
                <w:sz w:val="22"/>
                <w:szCs w:val="22"/>
                <w:lang w:val="fr-FR"/>
              </w:rPr>
            </w:pPr>
          </w:p>
        </w:tc>
      </w:tr>
    </w:tbl>
    <w:p w14:paraId="247FEEB0" w14:textId="77777777" w:rsidR="0028635B" w:rsidRDefault="0028635B"/>
    <w:p w14:paraId="757034D6" w14:textId="77777777" w:rsidR="0028635B" w:rsidRDefault="0028635B"/>
    <w:p w14:paraId="0170C3CD" w14:textId="77777777" w:rsidR="0028635B" w:rsidRDefault="0028635B"/>
    <w:tbl>
      <w:tblPr>
        <w:tblW w:w="0" w:type="auto"/>
        <w:tblLayout w:type="fixed"/>
        <w:tblLook w:val="0600" w:firstRow="0" w:lastRow="0" w:firstColumn="0" w:lastColumn="0" w:noHBand="1" w:noVBand="1"/>
      </w:tblPr>
      <w:tblGrid>
        <w:gridCol w:w="9060"/>
      </w:tblGrid>
      <w:tr w:rsidR="00CA3FBD" w:rsidRPr="00EC4B9C" w14:paraId="1576F43B" w14:textId="77777777" w:rsidTr="009E57F9">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746193" w14:textId="332E91DB" w:rsidR="00CA3FBD" w:rsidRPr="00EC4B9C" w:rsidRDefault="008458BD" w:rsidP="00CA3FBD">
            <w:pPr>
              <w:spacing w:after="0" w:line="240" w:lineRule="auto"/>
              <w:rPr>
                <w:rStyle w:val="normaltextrun"/>
                <w:rFonts w:ascii="Arial" w:hAnsi="Arial" w:cs="Arial"/>
                <w:b/>
                <w:bCs/>
              </w:rPr>
            </w:pPr>
            <w:r>
              <w:rPr>
                <w:rStyle w:val="normaltextrun"/>
                <w:rFonts w:ascii="Arial" w:hAnsi="Arial" w:cs="Arial"/>
                <w:b/>
                <w:bCs/>
              </w:rPr>
              <w:lastRenderedPageBreak/>
              <w:t>L</w:t>
            </w:r>
            <w:r w:rsidR="00CA3FBD" w:rsidRPr="00EC4B9C">
              <w:rPr>
                <w:rStyle w:val="normaltextrun"/>
                <w:rFonts w:ascii="Arial" w:hAnsi="Arial" w:cs="Arial"/>
                <w:b/>
                <w:bCs/>
              </w:rPr>
              <w:t>es considérations éthiques :</w:t>
            </w:r>
          </w:p>
          <w:p w14:paraId="73CFFD8C" w14:textId="77777777" w:rsidR="00CA3FBD" w:rsidRPr="00EC4B9C" w:rsidRDefault="00CA3FBD" w:rsidP="00CA3FBD">
            <w:pPr>
              <w:spacing w:after="0" w:line="240" w:lineRule="auto"/>
              <w:rPr>
                <w:rStyle w:val="normaltextrun"/>
                <w:rFonts w:ascii="Arial" w:eastAsia="Calibri" w:hAnsi="Arial" w:cs="Arial"/>
                <w:b/>
                <w:bCs/>
                <w:lang w:val="fr-FR"/>
              </w:rPr>
            </w:pPr>
          </w:p>
          <w:p w14:paraId="3510FEE6"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Si un jour ce projet trouvera la lumière pour qu’il soit un projet de recherche bien fondé et les apprenants es. </w:t>
            </w:r>
            <w:proofErr w:type="gramStart"/>
            <w:r w:rsidRPr="00EC4B9C">
              <w:rPr>
                <w:rFonts w:ascii="Arial" w:hAnsi="Arial" w:cs="Arial"/>
                <w:color w:val="000000"/>
                <w:sz w:val="22"/>
                <w:szCs w:val="22"/>
                <w:lang w:val="fr-FR"/>
              </w:rPr>
              <w:t>de</w:t>
            </w:r>
            <w:proofErr w:type="gramEnd"/>
            <w:r w:rsidRPr="00EC4B9C">
              <w:rPr>
                <w:rFonts w:ascii="Arial" w:hAnsi="Arial" w:cs="Arial"/>
                <w:color w:val="000000"/>
                <w:sz w:val="22"/>
                <w:szCs w:val="22"/>
                <w:lang w:val="fr-FR"/>
              </w:rPr>
              <w:t xml:space="preserve"> ma classe vont y participer, alors Je dois être sûre :</w:t>
            </w:r>
          </w:p>
          <w:p w14:paraId="680F89C1" w14:textId="2396D006"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1. de garder l’enseignement la priorité absolue quant </w:t>
            </w:r>
            <w:r w:rsidR="0028635B" w:rsidRPr="00EC4B9C">
              <w:rPr>
                <w:rFonts w:ascii="Arial" w:hAnsi="Arial" w:cs="Arial"/>
                <w:color w:val="000000"/>
                <w:sz w:val="22"/>
                <w:szCs w:val="22"/>
                <w:lang w:val="fr-FR"/>
              </w:rPr>
              <w:t>à</w:t>
            </w:r>
            <w:r w:rsidRPr="00EC4B9C">
              <w:rPr>
                <w:rFonts w:ascii="Arial" w:hAnsi="Arial" w:cs="Arial"/>
                <w:color w:val="000000"/>
                <w:sz w:val="22"/>
                <w:szCs w:val="22"/>
                <w:lang w:val="fr-FR"/>
              </w:rPr>
              <w:t xml:space="preserve"> l’apprentissage des apprenants es.</w:t>
            </w:r>
          </w:p>
          <w:p w14:paraId="3724A6E7"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2. que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comprennent</w:t>
            </w:r>
            <w:proofErr w:type="gramEnd"/>
            <w:r w:rsidRPr="00EC4B9C">
              <w:rPr>
                <w:rFonts w:ascii="Arial" w:hAnsi="Arial" w:cs="Arial"/>
                <w:color w:val="000000"/>
                <w:sz w:val="22"/>
                <w:szCs w:val="22"/>
                <w:lang w:val="fr-FR"/>
              </w:rPr>
              <w:t xml:space="preserve"> que c’est leur droit d’accepter ou refuser et peuvent se retirer </w:t>
            </w:r>
            <w:proofErr w:type="spellStart"/>
            <w:r w:rsidRPr="00EC4B9C">
              <w:rPr>
                <w:rFonts w:ascii="Arial" w:hAnsi="Arial" w:cs="Arial"/>
                <w:color w:val="000000"/>
                <w:sz w:val="22"/>
                <w:szCs w:val="22"/>
                <w:lang w:val="fr-FR"/>
              </w:rPr>
              <w:t>a</w:t>
            </w:r>
            <w:proofErr w:type="spellEnd"/>
            <w:r w:rsidRPr="00EC4B9C">
              <w:rPr>
                <w:rFonts w:ascii="Arial" w:hAnsi="Arial" w:cs="Arial"/>
                <w:color w:val="000000"/>
                <w:sz w:val="22"/>
                <w:szCs w:val="22"/>
                <w:lang w:val="fr-FR"/>
              </w:rPr>
              <w:t xml:space="preserve"> tout moment,</w:t>
            </w:r>
          </w:p>
          <w:p w14:paraId="1423B414" w14:textId="7B06D155"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3. que le doyen ainsi que le département de recherche sont informés de ce projet et de son déroulement.</w:t>
            </w:r>
          </w:p>
          <w:p w14:paraId="38C013AC" w14:textId="169C08B5"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4. que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sont</w:t>
            </w:r>
            <w:proofErr w:type="gramEnd"/>
            <w:r w:rsidRPr="00EC4B9C">
              <w:rPr>
                <w:rFonts w:ascii="Arial" w:hAnsi="Arial" w:cs="Arial"/>
                <w:color w:val="000000"/>
                <w:sz w:val="22"/>
                <w:szCs w:val="22"/>
                <w:lang w:val="fr-FR"/>
              </w:rPr>
              <w:t xml:space="preserve"> bien au courants de la nature de ce projet en expliquant en détails les démarches qu’on va entamer ensemble afin d’arriver </w:t>
            </w:r>
            <w:r w:rsidR="00457709" w:rsidRPr="00EC4B9C">
              <w:rPr>
                <w:rFonts w:ascii="Arial" w:hAnsi="Arial" w:cs="Arial"/>
                <w:color w:val="000000"/>
                <w:sz w:val="22"/>
                <w:szCs w:val="22"/>
                <w:lang w:val="fr-FR"/>
              </w:rPr>
              <w:t>à</w:t>
            </w:r>
            <w:r w:rsidRPr="00EC4B9C">
              <w:rPr>
                <w:rFonts w:ascii="Arial" w:hAnsi="Arial" w:cs="Arial"/>
                <w:color w:val="000000"/>
                <w:sz w:val="22"/>
                <w:szCs w:val="22"/>
                <w:lang w:val="fr-FR"/>
              </w:rPr>
              <w:t xml:space="preserve"> un objectif qui bénéficiera non seulement les premiers/premières. </w:t>
            </w:r>
            <w:proofErr w:type="gramStart"/>
            <w:r w:rsidRPr="00EC4B9C">
              <w:rPr>
                <w:rFonts w:ascii="Arial" w:hAnsi="Arial" w:cs="Arial"/>
                <w:color w:val="000000"/>
                <w:sz w:val="22"/>
                <w:szCs w:val="22"/>
                <w:lang w:val="fr-FR"/>
              </w:rPr>
              <w:t>participants</w:t>
            </w:r>
            <w:proofErr w:type="gramEnd"/>
            <w:r w:rsidRPr="00EC4B9C">
              <w:rPr>
                <w:rFonts w:ascii="Arial" w:hAnsi="Arial" w:cs="Arial"/>
                <w:color w:val="000000"/>
                <w:sz w:val="22"/>
                <w:szCs w:val="22"/>
                <w:lang w:val="fr-FR"/>
              </w:rPr>
              <w:t xml:space="preserve"> es. </w:t>
            </w:r>
            <w:proofErr w:type="gramStart"/>
            <w:r w:rsidRPr="00EC4B9C">
              <w:rPr>
                <w:rFonts w:ascii="Arial" w:hAnsi="Arial" w:cs="Arial"/>
                <w:color w:val="000000"/>
                <w:sz w:val="22"/>
                <w:szCs w:val="22"/>
                <w:lang w:val="fr-FR"/>
              </w:rPr>
              <w:t>mais</w:t>
            </w:r>
            <w:proofErr w:type="gramEnd"/>
            <w:r w:rsidRPr="00EC4B9C">
              <w:rPr>
                <w:rFonts w:ascii="Arial" w:hAnsi="Arial" w:cs="Arial"/>
                <w:color w:val="000000"/>
                <w:sz w:val="22"/>
                <w:szCs w:val="22"/>
                <w:lang w:val="fr-FR"/>
              </w:rPr>
              <w:t xml:space="preserve"> aussi autres apprenants es. </w:t>
            </w:r>
            <w:proofErr w:type="gramStart"/>
            <w:r w:rsidRPr="00EC4B9C">
              <w:rPr>
                <w:rFonts w:ascii="Arial" w:hAnsi="Arial" w:cs="Arial"/>
                <w:color w:val="000000"/>
                <w:sz w:val="22"/>
                <w:szCs w:val="22"/>
                <w:lang w:val="fr-FR"/>
              </w:rPr>
              <w:t>dans</w:t>
            </w:r>
            <w:proofErr w:type="gramEnd"/>
            <w:r w:rsidRPr="00EC4B9C">
              <w:rPr>
                <w:rFonts w:ascii="Arial" w:hAnsi="Arial" w:cs="Arial"/>
                <w:color w:val="000000"/>
                <w:sz w:val="22"/>
                <w:szCs w:val="22"/>
                <w:lang w:val="fr-FR"/>
              </w:rPr>
              <w:t xml:space="preserve"> différents années, institution et générations,</w:t>
            </w:r>
          </w:p>
          <w:p w14:paraId="3BBF6E00"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5. d'informer amplement les apprenants es. </w:t>
            </w:r>
            <w:proofErr w:type="gramStart"/>
            <w:r w:rsidRPr="00EC4B9C">
              <w:rPr>
                <w:rFonts w:ascii="Arial" w:hAnsi="Arial" w:cs="Arial"/>
                <w:color w:val="000000"/>
                <w:sz w:val="22"/>
                <w:szCs w:val="22"/>
                <w:lang w:val="fr-FR"/>
              </w:rPr>
              <w:t>sur</w:t>
            </w:r>
            <w:proofErr w:type="gramEnd"/>
            <w:r w:rsidRPr="00EC4B9C">
              <w:rPr>
                <w:rFonts w:ascii="Arial" w:hAnsi="Arial" w:cs="Arial"/>
                <w:color w:val="000000"/>
                <w:sz w:val="22"/>
                <w:szCs w:val="22"/>
                <w:lang w:val="fr-FR"/>
              </w:rPr>
              <w:t xml:space="preserve"> la nature du projet et l’importance de leur contribution,</w:t>
            </w:r>
          </w:p>
          <w:p w14:paraId="39EBB889"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6. de rassurer les apprenants es. </w:t>
            </w:r>
            <w:proofErr w:type="gramStart"/>
            <w:r w:rsidRPr="00EC4B9C">
              <w:rPr>
                <w:rFonts w:ascii="Arial" w:hAnsi="Arial" w:cs="Arial"/>
                <w:color w:val="000000"/>
                <w:sz w:val="22"/>
                <w:szCs w:val="22"/>
                <w:lang w:val="fr-FR"/>
              </w:rPr>
              <w:t>que</w:t>
            </w:r>
            <w:proofErr w:type="gramEnd"/>
            <w:r w:rsidRPr="00EC4B9C">
              <w:rPr>
                <w:rFonts w:ascii="Arial" w:hAnsi="Arial" w:cs="Arial"/>
                <w:color w:val="000000"/>
                <w:sz w:val="22"/>
                <w:szCs w:val="22"/>
                <w:lang w:val="fr-FR"/>
              </w:rPr>
              <w:t xml:space="preserve"> leurs rétroactions/réflexions ne seront nullement partagées ou publiées sauf si un contrat est signé,</w:t>
            </w:r>
          </w:p>
          <w:p w14:paraId="23134500"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7. de rassurer aussi les apprenants es. </w:t>
            </w:r>
            <w:proofErr w:type="gramStart"/>
            <w:r w:rsidRPr="00EC4B9C">
              <w:rPr>
                <w:rFonts w:ascii="Arial" w:hAnsi="Arial" w:cs="Arial"/>
                <w:color w:val="000000"/>
                <w:sz w:val="22"/>
                <w:szCs w:val="22"/>
                <w:lang w:val="fr-FR"/>
              </w:rPr>
              <w:t>qu’une</w:t>
            </w:r>
            <w:proofErr w:type="gramEnd"/>
            <w:r w:rsidRPr="00EC4B9C">
              <w:rPr>
                <w:rFonts w:ascii="Arial" w:hAnsi="Arial" w:cs="Arial"/>
                <w:color w:val="000000"/>
                <w:sz w:val="22"/>
                <w:szCs w:val="22"/>
                <w:lang w:val="fr-FR"/>
              </w:rPr>
              <w:t xml:space="preserve"> décision unilatérale de leur part n’affectera jamais leur évaluation/note finale ou leur relation avec moi étant leur enseignant,</w:t>
            </w:r>
          </w:p>
          <w:p w14:paraId="354AD3B0" w14:textId="7CA3BF2B"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8. d’inviter mes collègues de mon département a une rétroaction avant d’initier ce projet pour éviter toute éventualité qui pourrait affecter les étudiants sur le plan psychologique ou dans </w:t>
            </w:r>
            <w:r w:rsidR="00457709" w:rsidRPr="00EC4B9C">
              <w:rPr>
                <w:rFonts w:ascii="Arial" w:hAnsi="Arial" w:cs="Arial"/>
                <w:color w:val="000000"/>
                <w:sz w:val="22"/>
                <w:szCs w:val="22"/>
                <w:lang w:val="fr-FR"/>
              </w:rPr>
              <w:t>leurs travaux</w:t>
            </w:r>
            <w:r w:rsidRPr="00EC4B9C">
              <w:rPr>
                <w:rFonts w:ascii="Arial" w:hAnsi="Arial" w:cs="Arial"/>
                <w:color w:val="000000"/>
                <w:sz w:val="22"/>
                <w:szCs w:val="22"/>
                <w:lang w:val="fr-FR"/>
              </w:rPr>
              <w:t xml:space="preserve"> des autres modules.</w:t>
            </w:r>
          </w:p>
          <w:p w14:paraId="12A7D3BE"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9. de réviser avec les apprenants es. </w:t>
            </w:r>
            <w:proofErr w:type="gramStart"/>
            <w:r w:rsidRPr="00EC4B9C">
              <w:rPr>
                <w:rFonts w:ascii="Arial" w:hAnsi="Arial" w:cs="Arial"/>
                <w:color w:val="000000"/>
                <w:sz w:val="22"/>
                <w:szCs w:val="22"/>
                <w:lang w:val="fr-FR"/>
              </w:rPr>
              <w:t>tous</w:t>
            </w:r>
            <w:proofErr w:type="gramEnd"/>
            <w:r w:rsidRPr="00EC4B9C">
              <w:rPr>
                <w:rFonts w:ascii="Arial" w:hAnsi="Arial" w:cs="Arial"/>
                <w:color w:val="000000"/>
                <w:sz w:val="22"/>
                <w:szCs w:val="22"/>
                <w:lang w:val="fr-FR"/>
              </w:rPr>
              <w:t xml:space="preserve"> les concepts des politiques et procédures académiques.</w:t>
            </w:r>
          </w:p>
          <w:p w14:paraId="5D0B4C32" w14:textId="3AA13793" w:rsidR="00CA3FBD" w:rsidRPr="00EC4B9C" w:rsidRDefault="00EC4B9C" w:rsidP="00EC4B9C">
            <w:pPr>
              <w:pStyle w:val="NormalWeb"/>
              <w:spacing w:before="0" w:beforeAutospacing="0" w:after="0" w:afterAutospacing="0"/>
              <w:rPr>
                <w:rFonts w:ascii="Arial" w:eastAsia="Calibri" w:hAnsi="Arial" w:cs="Arial"/>
                <w:sz w:val="22"/>
                <w:szCs w:val="22"/>
                <w:lang w:val="fr-FR"/>
              </w:rPr>
            </w:pPr>
            <w:r w:rsidRPr="00EC4B9C">
              <w:rPr>
                <w:rFonts w:ascii="Arial" w:hAnsi="Arial" w:cs="Arial"/>
                <w:color w:val="000000"/>
                <w:sz w:val="22"/>
                <w:szCs w:val="22"/>
                <w:lang w:val="fr-FR"/>
              </w:rPr>
              <w:t xml:space="preserve">10. que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sans exception, respectent les régulations en vigueurs en termes de politiques et procédures académiques : respect, plagiat, inclusion, réclamation ou litige, etc…</w:t>
            </w:r>
          </w:p>
        </w:tc>
      </w:tr>
    </w:tbl>
    <w:p w14:paraId="70CDD546" w14:textId="77777777" w:rsidR="0028635B" w:rsidRDefault="0028635B" w:rsidP="29B99534">
      <w:pPr>
        <w:spacing w:before="20" w:after="0" w:line="278" w:lineRule="auto"/>
        <w:rPr>
          <w:rFonts w:ascii="Arial" w:eastAsia="Calibri" w:hAnsi="Arial" w:cs="Arial"/>
          <w:lang w:val="fr-FR"/>
        </w:rPr>
      </w:pPr>
    </w:p>
    <w:p w14:paraId="010AD04A" w14:textId="6BB7448D" w:rsidR="008E5517" w:rsidRPr="00EC4B9C" w:rsidRDefault="3B8E3C76" w:rsidP="29B99534">
      <w:pPr>
        <w:spacing w:before="20" w:after="0" w:line="278" w:lineRule="auto"/>
        <w:rPr>
          <w:rFonts w:ascii="Arial" w:eastAsia="Calibri" w:hAnsi="Arial" w:cs="Arial"/>
          <w:b/>
          <w:bCs/>
          <w:i/>
          <w:iCs/>
          <w:lang w:val="en"/>
        </w:rPr>
      </w:pPr>
      <w:r w:rsidRPr="00EC4B9C">
        <w:rPr>
          <w:rFonts w:ascii="Arial" w:eastAsia="Calibri" w:hAnsi="Arial" w:cs="Arial"/>
          <w:lang w:val="fr-FR"/>
        </w:rPr>
        <w:t>Adapt</w:t>
      </w:r>
      <w:r w:rsidR="2F15C3B0" w:rsidRPr="00EC4B9C">
        <w:rPr>
          <w:rFonts w:ascii="Arial" w:eastAsia="Calibri" w:hAnsi="Arial" w:cs="Arial"/>
          <w:lang w:val="fr-FR"/>
        </w:rPr>
        <w:t xml:space="preserve">é de </w:t>
      </w:r>
      <w:r w:rsidRPr="00EC4B9C">
        <w:rPr>
          <w:rFonts w:ascii="Arial" w:eastAsia="Calibri" w:hAnsi="Arial" w:cs="Arial"/>
          <w:lang w:val="fr-FR"/>
        </w:rPr>
        <w:t xml:space="preserve">: C. J. </w:t>
      </w:r>
      <w:proofErr w:type="spellStart"/>
      <w:r w:rsidRPr="00EC4B9C">
        <w:rPr>
          <w:rFonts w:ascii="Arial" w:eastAsia="Calibri" w:hAnsi="Arial" w:cs="Arial"/>
          <w:lang w:val="fr-FR"/>
        </w:rPr>
        <w:t>Stanny</w:t>
      </w:r>
      <w:proofErr w:type="spellEnd"/>
      <w:r w:rsidRPr="00EC4B9C">
        <w:rPr>
          <w:rFonts w:ascii="Arial" w:eastAsia="Calibri" w:hAnsi="Arial" w:cs="Arial"/>
          <w:lang w:val="fr-FR"/>
        </w:rPr>
        <w:t xml:space="preserve">, E. M. El-Sheikh, &amp; H-M. </w:t>
      </w:r>
      <w:r w:rsidRPr="00EC4B9C">
        <w:rPr>
          <w:rFonts w:ascii="Arial" w:eastAsia="Calibri" w:hAnsi="Arial" w:cs="Arial"/>
          <w:lang w:val="en"/>
        </w:rPr>
        <w:t xml:space="preserve">Chung (2009) </w:t>
      </w:r>
      <w:r w:rsidRPr="00EC4B9C">
        <w:rPr>
          <w:rFonts w:ascii="Arial" w:eastAsia="Calibri" w:hAnsi="Arial" w:cs="Arial"/>
          <w:b/>
          <w:bCs/>
          <w:i/>
          <w:iCs/>
          <w:lang w:val="en"/>
        </w:rPr>
        <w:t xml:space="preserve">Getting Started with a </w:t>
      </w:r>
      <w:proofErr w:type="spellStart"/>
      <w:r w:rsidRPr="00EC4B9C">
        <w:rPr>
          <w:rFonts w:ascii="Arial" w:eastAsia="Calibri" w:hAnsi="Arial" w:cs="Arial"/>
          <w:b/>
          <w:bCs/>
          <w:i/>
          <w:iCs/>
          <w:lang w:val="en"/>
        </w:rPr>
        <w:t>SoTL</w:t>
      </w:r>
      <w:proofErr w:type="spellEnd"/>
      <w:r w:rsidRPr="00EC4B9C">
        <w:rPr>
          <w:rFonts w:ascii="Arial" w:eastAsia="Calibri" w:hAnsi="Arial" w:cs="Arial"/>
          <w:b/>
          <w:bCs/>
          <w:i/>
          <w:iCs/>
          <w:lang w:val="en"/>
        </w:rPr>
        <w:t xml:space="preserve"> Project</w:t>
      </w:r>
      <w:r w:rsidR="4CC839A1" w:rsidRPr="00EC4B9C">
        <w:rPr>
          <w:rFonts w:ascii="Arial" w:eastAsia="Calibri" w:hAnsi="Arial" w:cs="Arial"/>
          <w:lang w:val="en"/>
        </w:rPr>
        <w:t xml:space="preserve"> (Commencer un </w:t>
      </w:r>
      <w:proofErr w:type="spellStart"/>
      <w:r w:rsidR="4CC839A1" w:rsidRPr="00EC4B9C">
        <w:rPr>
          <w:rFonts w:ascii="Arial" w:eastAsia="Calibri" w:hAnsi="Arial" w:cs="Arial"/>
          <w:lang w:val="en"/>
        </w:rPr>
        <w:t>projet</w:t>
      </w:r>
      <w:proofErr w:type="spellEnd"/>
      <w:r w:rsidR="4CC839A1" w:rsidRPr="00EC4B9C">
        <w:rPr>
          <w:rFonts w:ascii="Arial" w:eastAsia="Calibri" w:hAnsi="Arial" w:cs="Arial"/>
          <w:lang w:val="en"/>
        </w:rPr>
        <w:t xml:space="preserve"> </w:t>
      </w:r>
      <w:proofErr w:type="spellStart"/>
      <w:r w:rsidR="4CC839A1" w:rsidRPr="00EC4B9C">
        <w:rPr>
          <w:rFonts w:ascii="Arial" w:eastAsia="Calibri" w:hAnsi="Arial" w:cs="Arial"/>
          <w:lang w:val="en"/>
        </w:rPr>
        <w:t>d’EEA</w:t>
      </w:r>
      <w:proofErr w:type="spellEnd"/>
      <w:r w:rsidR="4CC839A1" w:rsidRPr="00EC4B9C">
        <w:rPr>
          <w:rFonts w:ascii="Arial" w:eastAsia="Calibri" w:hAnsi="Arial" w:cs="Arial"/>
          <w:lang w:val="en"/>
        </w:rPr>
        <w:t>)</w:t>
      </w:r>
    </w:p>
    <w:p w14:paraId="05447333" w14:textId="02D462E7" w:rsidR="00404D6D" w:rsidRPr="00B856CA" w:rsidRDefault="3B8E3C76" w:rsidP="2FAF3286">
      <w:pPr>
        <w:spacing w:after="0" w:line="276" w:lineRule="auto"/>
        <w:rPr>
          <w:rFonts w:ascii="Arial" w:hAnsi="Arial" w:cs="Arial"/>
          <w:lang w:val="en-US"/>
        </w:rPr>
      </w:pPr>
      <w:r w:rsidRPr="00EC4B9C">
        <w:rPr>
          <w:rFonts w:ascii="Arial" w:eastAsia="Calibri" w:hAnsi="Arial" w:cs="Arial"/>
          <w:lang w:val="en"/>
        </w:rPr>
        <w:t xml:space="preserve">Center for University Teaching, Learning, and Assessment </w:t>
      </w:r>
      <w:hyperlink r:id="rId11">
        <w:r w:rsidRPr="00EC4B9C">
          <w:rPr>
            <w:rStyle w:val="Hyperlink"/>
            <w:rFonts w:ascii="Arial" w:eastAsia="Calibri" w:hAnsi="Arial" w:cs="Arial"/>
            <w:lang w:val="en"/>
          </w:rPr>
          <w:t xml:space="preserve"> </w:t>
        </w:r>
      </w:hyperlink>
      <w:hyperlink r:id="rId12">
        <w:r w:rsidRPr="00EC4B9C">
          <w:rPr>
            <w:rStyle w:val="Hyperlink"/>
            <w:rFonts w:ascii="Arial" w:eastAsia="Calibri" w:hAnsi="Arial" w:cs="Arial"/>
            <w:lang w:val="en"/>
          </w:rPr>
          <w:t>http://uwf.edu/cutla/</w:t>
        </w:r>
      </w:hyperlink>
    </w:p>
    <w:sectPr w:rsidR="00404D6D" w:rsidRPr="00B856CA">
      <w:headerReference w:type="default" r:id="rId13"/>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46FA" w14:textId="77777777" w:rsidR="007F6F50" w:rsidRDefault="007F6F50" w:rsidP="008E5517">
      <w:pPr>
        <w:spacing w:after="0" w:line="240" w:lineRule="auto"/>
      </w:pPr>
      <w:r>
        <w:separator/>
      </w:r>
    </w:p>
  </w:endnote>
  <w:endnote w:type="continuationSeparator" w:id="0">
    <w:p w14:paraId="2BDF5897" w14:textId="77777777" w:rsidR="007F6F50" w:rsidRDefault="007F6F50"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679C" w14:textId="77777777" w:rsidR="007F6F50" w:rsidRDefault="007F6F50" w:rsidP="008E5517">
      <w:pPr>
        <w:spacing w:after="0" w:line="240" w:lineRule="auto"/>
      </w:pPr>
      <w:r>
        <w:separator/>
      </w:r>
    </w:p>
  </w:footnote>
  <w:footnote w:type="continuationSeparator" w:id="0">
    <w:p w14:paraId="6314124D" w14:textId="77777777" w:rsidR="007F6F50" w:rsidRDefault="007F6F50"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020"/>
    <w:multiLevelType w:val="hybridMultilevel"/>
    <w:tmpl w:val="1F267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C74B6B"/>
    <w:multiLevelType w:val="hybridMultilevel"/>
    <w:tmpl w:val="1F26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220B1"/>
    <w:multiLevelType w:val="hybridMultilevel"/>
    <w:tmpl w:val="9EFC9924"/>
    <w:lvl w:ilvl="0" w:tplc="7682C5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370EE6"/>
    <w:multiLevelType w:val="hybridMultilevel"/>
    <w:tmpl w:val="7AF6A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34054"/>
    <w:multiLevelType w:val="hybridMultilevel"/>
    <w:tmpl w:val="1DEE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738F5"/>
    <w:multiLevelType w:val="hybridMultilevel"/>
    <w:tmpl w:val="C16C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625943">
    <w:abstractNumId w:val="3"/>
  </w:num>
  <w:num w:numId="2" w16cid:durableId="780615278">
    <w:abstractNumId w:val="2"/>
  </w:num>
  <w:num w:numId="3" w16cid:durableId="438911340">
    <w:abstractNumId w:val="1"/>
  </w:num>
  <w:num w:numId="4" w16cid:durableId="1246306310">
    <w:abstractNumId w:val="4"/>
  </w:num>
  <w:num w:numId="5" w16cid:durableId="848832543">
    <w:abstractNumId w:val="5"/>
  </w:num>
  <w:num w:numId="6" w16cid:durableId="52783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32F3D"/>
    <w:rsid w:val="000F47B7"/>
    <w:rsid w:val="0028635B"/>
    <w:rsid w:val="002B55CC"/>
    <w:rsid w:val="00404D6D"/>
    <w:rsid w:val="00457709"/>
    <w:rsid w:val="005E50F1"/>
    <w:rsid w:val="0063139E"/>
    <w:rsid w:val="00647E50"/>
    <w:rsid w:val="0068049A"/>
    <w:rsid w:val="00722D82"/>
    <w:rsid w:val="00737797"/>
    <w:rsid w:val="00753EC5"/>
    <w:rsid w:val="007F6F50"/>
    <w:rsid w:val="008458BD"/>
    <w:rsid w:val="008E5517"/>
    <w:rsid w:val="00951423"/>
    <w:rsid w:val="009845A6"/>
    <w:rsid w:val="009A5C50"/>
    <w:rsid w:val="009B3ED9"/>
    <w:rsid w:val="00A25CA5"/>
    <w:rsid w:val="00A85A55"/>
    <w:rsid w:val="00AD69DC"/>
    <w:rsid w:val="00B856CA"/>
    <w:rsid w:val="00C57273"/>
    <w:rsid w:val="00CA29CF"/>
    <w:rsid w:val="00CA3FBD"/>
    <w:rsid w:val="00CB0A93"/>
    <w:rsid w:val="00CE6DF9"/>
    <w:rsid w:val="00D120E4"/>
    <w:rsid w:val="00E51666"/>
    <w:rsid w:val="00EC4B9C"/>
    <w:rsid w:val="00F95D17"/>
    <w:rsid w:val="00FC216F"/>
    <w:rsid w:val="0355E02B"/>
    <w:rsid w:val="052A5A77"/>
    <w:rsid w:val="05C27C47"/>
    <w:rsid w:val="06586F65"/>
    <w:rsid w:val="081FF1B2"/>
    <w:rsid w:val="089E6B3B"/>
    <w:rsid w:val="08FA1D09"/>
    <w:rsid w:val="0990C862"/>
    <w:rsid w:val="0A46609C"/>
    <w:rsid w:val="0A95ED6A"/>
    <w:rsid w:val="0BDBDB7C"/>
    <w:rsid w:val="0E4B1128"/>
    <w:rsid w:val="102B7B52"/>
    <w:rsid w:val="12C080A0"/>
    <w:rsid w:val="16FD37EF"/>
    <w:rsid w:val="180B1BCB"/>
    <w:rsid w:val="186651B3"/>
    <w:rsid w:val="1893A7E8"/>
    <w:rsid w:val="19E44FA4"/>
    <w:rsid w:val="1A850E5A"/>
    <w:rsid w:val="1E9552CA"/>
    <w:rsid w:val="1F1A4956"/>
    <w:rsid w:val="22A5E842"/>
    <w:rsid w:val="22FC4CD9"/>
    <w:rsid w:val="2595BBE3"/>
    <w:rsid w:val="260A8B20"/>
    <w:rsid w:val="281004BE"/>
    <w:rsid w:val="29B99534"/>
    <w:rsid w:val="2A718846"/>
    <w:rsid w:val="2D3A01B6"/>
    <w:rsid w:val="2DEBF4E7"/>
    <w:rsid w:val="2E544B26"/>
    <w:rsid w:val="2E6565AA"/>
    <w:rsid w:val="2F15C3B0"/>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D120E4"/>
  </w:style>
  <w:style w:type="paragraph" w:styleId="NormalWeb">
    <w:name w:val="Normal (Web)"/>
    <w:basedOn w:val="Normal"/>
    <w:uiPriority w:val="99"/>
    <w:unhideWhenUsed/>
    <w:rsid w:val="00D120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9845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43997">
      <w:bodyDiv w:val="1"/>
      <w:marLeft w:val="0"/>
      <w:marRight w:val="0"/>
      <w:marTop w:val="0"/>
      <w:marBottom w:val="0"/>
      <w:divBdr>
        <w:top w:val="none" w:sz="0" w:space="0" w:color="auto"/>
        <w:left w:val="none" w:sz="0" w:space="0" w:color="auto"/>
        <w:bottom w:val="none" w:sz="0" w:space="0" w:color="auto"/>
        <w:right w:val="none" w:sz="0" w:space="0" w:color="auto"/>
      </w:divBdr>
    </w:div>
    <w:div w:id="778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wf.edu/cutl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wf.edu/cutl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4CC1BA82-8133-4DEB-B657-14A311ADD083}">
  <ds:schemaRefs>
    <ds:schemaRef ds:uri="http://schemas.openxmlformats.org/officeDocument/2006/bibliography"/>
  </ds:schemaRefs>
</ds:datastoreItem>
</file>

<file path=customXml/itemProps4.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2023-11-09T12:36:00Z</dcterms:created>
  <dcterms:modified xsi:type="dcterms:W3CDTF">2023-11-10T12:11:00Z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