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lang w:val="en-US"/>
        </w:rPr>
      </w:pPr>
      <w:bookmarkStart w:id="0" w:name="_GoBack"/>
      <w:r>
        <w:rPr>
          <w:rFonts w:hint="default" w:ascii="Times New Roman" w:hAnsi="Times New Roman" w:cs="Times New Roman"/>
          <w:b/>
          <w:bCs/>
          <w:sz w:val="24"/>
          <w:szCs w:val="24"/>
          <w:lang w:val="en-US"/>
        </w:rPr>
        <w:t>I’m an Experimenter! - Given the Permission to Freely Experiment</w:t>
      </w:r>
    </w:p>
    <w:bookmarkEnd w:id="0"/>
    <w:p>
      <w:pPr>
        <w:rPr>
          <w:rFonts w:hint="default" w:ascii="Times New Roman" w:hAnsi="Times New Roman" w:cs="Times New Roman"/>
          <w:sz w:val="24"/>
          <w:szCs w:val="24"/>
          <w:lang w:val="en-US"/>
        </w:rPr>
      </w:pPr>
    </w:p>
    <w:p>
      <w:pPr>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Delving into this module has been a truly exhilarating experience, providing me with a newfound appreciation for the freedom to experiment with diverse educational technologies. My focus turned to leveraging H5P, exploring the creation of animated GIFs, and engaging with Padlet, all in response to the Universal Design for Learning (UDL) challenge aimed at offering multiple media options in education. Despite being aware of H5P, this module marked my first significant exposure to its capabilities.</w:t>
      </w:r>
    </w:p>
    <w:p>
      <w:pPr>
        <w:rPr>
          <w:rFonts w:hint="default" w:ascii="Times New Roman" w:hAnsi="Times New Roman" w:cs="Times New Roman"/>
          <w:sz w:val="24"/>
          <w:szCs w:val="24"/>
          <w:lang w:val="en-US"/>
        </w:rPr>
      </w:pPr>
    </w:p>
    <w:p>
      <w:pPr>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Regularly working with Blackboard, I seamlessly integrated an activity developed using H5P into my courses on this familiar platform. The result is an interactive and dynamic component that augments the learning experience for my students. H5P's versatility has proven invaluable, allowing me to engage learners with a variety of content formats and enhancing the overall educational journey.</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https://bank.ecampusontario.ca/response/going-interactive-with-h5p-informed-consent/.</w:t>
      </w:r>
    </w:p>
    <w:p>
      <w:pPr>
        <w:rPr>
          <w:rFonts w:hint="default" w:ascii="Times New Roman" w:hAnsi="Times New Roman" w:cs="Times New Roman"/>
          <w:sz w:val="24"/>
          <w:szCs w:val="24"/>
          <w:lang w:val="en-US"/>
        </w:rPr>
      </w:pPr>
    </w:p>
    <w:p>
      <w:pPr>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Venturing into the realm of animated GIFs was a departure from traditional teaching methods, yet it proved to be a captivating medium, particularly for the demographic I work with. The creative process of developing visual content injected a new and engaging element into my teaching toolkit. What pleasantly surprised me was the ease with which I could create GIFs on my Android device. This newfound capability not only added to the creativity of my teaching materials but also highlighted the accessibility of such tools even on mobile platforms. Despite the unconventional association of animated GIFs with higher learning, the format resonated well with my students, making complex concepts more accessible.</w:t>
      </w:r>
    </w:p>
    <w:p>
      <w:pPr>
        <w:ind w:firstLine="720" w:firstLineChars="0"/>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https://bank.ecampusontario.ca/response/a-serious-use-for-silly-media-it-is-just-a-theory/.</w:t>
      </w:r>
    </w:p>
    <w:p>
      <w:pPr>
        <w:rPr>
          <w:rFonts w:hint="default" w:ascii="Times New Roman" w:hAnsi="Times New Roman" w:cs="Times New Roman"/>
          <w:sz w:val="24"/>
          <w:szCs w:val="24"/>
          <w:lang w:val="en-US"/>
        </w:rPr>
      </w:pPr>
    </w:p>
    <w:p>
      <w:pPr>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My exploration into Padlet for collaborative activities was equally enlightening. I found myself impressed by Padlet's capability to transform complex ideas into a concept map format, enriching the learning experience. The platform's added functionality, including the seamless integration of images, links, and videos, further contributed to enhanced understanding and collaboration.</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https://bank.ecampusontario.ca/response/developed-theoretical-explanations-padlet-padlet/.</w:t>
      </w:r>
    </w:p>
    <w:p>
      <w:pPr>
        <w:rPr>
          <w:rFonts w:hint="default" w:ascii="Times New Roman" w:hAnsi="Times New Roman" w:cs="Times New Roman"/>
          <w:sz w:val="24"/>
          <w:szCs w:val="24"/>
          <w:lang w:val="en-US"/>
        </w:rPr>
      </w:pPr>
    </w:p>
    <w:p>
      <w:pPr>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This exploration into H5P, animated GIF creation, and Padlet has not only broadened my technological skill set but has also underscored the significance of experimentation in integrating these tools effectively into my teaching practices. As our technologies evolve, it becomes imperative to adapt and embrace innovations to create a more enriched learning experience for our students.</w:t>
      </w:r>
    </w:p>
    <w:p>
      <w:pPr>
        <w:rPr>
          <w:rFonts w:hint="default" w:ascii="Times New Roman" w:hAnsi="Times New Roman" w:cs="Times New Roman"/>
          <w:sz w:val="24"/>
          <w:szCs w:val="24"/>
          <w:lang w:val="en-US"/>
        </w:rPr>
      </w:pPr>
    </w:p>
    <w:p>
      <w:pPr>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module has left a lasting impact, emphasizing the need for ongoing experimentation to harness the full potential of these tools. Looking ahead, I am enthusiastic about further integrating H5P, animated GIFs, and Padlet into my courses, thereby fostering a more interactive and engaging learning environment for my students.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FrutigerLTPro-Roman">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67FD5"/>
    <w:rsid w:val="01F67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2023-11-25T22:25:00Z</dcterms:created>
  <dc:creator>Shawn Luo</dc:creator>
  <cp:lastModifiedBy>Shawn Luo</cp:lastModifiedBy>
  <dcterms:modified xsi:type="dcterms:W3CDTF">2023-11-25T22:46:06Z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C20EA8D1DB314772B8D1D45C5A78D913_11</vt:lpwstr>
  </property>
</Properties>
</file>