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821" w:rsidRDefault="004A5899">
      <w:r>
        <w:t xml:space="preserve">Méthode </w:t>
      </w:r>
      <w:r w:rsidR="00B80821">
        <w:t>de Cornell</w:t>
      </w:r>
    </w:p>
    <w:p w:rsidR="00B80821" w:rsidRDefault="00B80821"/>
    <w:tbl>
      <w:tblPr>
        <w:tblStyle w:val="Grilledutableau"/>
        <w:tblW w:w="0" w:type="auto"/>
        <w:tblLook w:val="04A0" w:firstRow="1" w:lastRow="0" w:firstColumn="1" w:lastColumn="0" w:noHBand="0" w:noVBand="1"/>
      </w:tblPr>
      <w:tblGrid>
        <w:gridCol w:w="4315"/>
        <w:gridCol w:w="6453"/>
      </w:tblGrid>
      <w:tr w:rsidR="00B80821" w:rsidTr="004A5899">
        <w:tc>
          <w:tcPr>
            <w:tcW w:w="4315" w:type="dxa"/>
            <w:shd w:val="clear" w:color="auto" w:fill="92D050"/>
          </w:tcPr>
          <w:p w:rsidR="00B80821" w:rsidRPr="004A5899" w:rsidRDefault="00B80821" w:rsidP="004A5899">
            <w:pPr>
              <w:jc w:val="center"/>
              <w:rPr>
                <w:b/>
                <w:bCs/>
              </w:rPr>
            </w:pPr>
            <w:r w:rsidRPr="004A5899">
              <w:rPr>
                <w:b/>
                <w:bCs/>
              </w:rPr>
              <w:t>Points essentiels / Indices</w:t>
            </w:r>
          </w:p>
        </w:tc>
        <w:tc>
          <w:tcPr>
            <w:tcW w:w="6453" w:type="dxa"/>
            <w:shd w:val="clear" w:color="auto" w:fill="FFC000" w:themeFill="accent4"/>
          </w:tcPr>
          <w:p w:rsidR="00B80821" w:rsidRPr="004A5899" w:rsidRDefault="00B80821" w:rsidP="004A5899">
            <w:pPr>
              <w:jc w:val="center"/>
              <w:rPr>
                <w:b/>
                <w:bCs/>
              </w:rPr>
            </w:pPr>
            <w:r w:rsidRPr="004A5899">
              <w:rPr>
                <w:b/>
                <w:bCs/>
              </w:rPr>
              <w:t>Détails / Notes</w:t>
            </w:r>
          </w:p>
        </w:tc>
      </w:tr>
      <w:tr w:rsidR="00B80821" w:rsidRPr="00B80821" w:rsidTr="00B80821">
        <w:tc>
          <w:tcPr>
            <w:tcW w:w="4315" w:type="dxa"/>
          </w:tcPr>
          <w:p w:rsidR="004A5899" w:rsidRDefault="004A5899" w:rsidP="004A5899">
            <w:pPr>
              <w:pStyle w:val="Paragraphedeliste"/>
              <w:numPr>
                <w:ilvl w:val="0"/>
                <w:numId w:val="1"/>
              </w:numPr>
              <w:rPr>
                <w:lang w:val="en-US"/>
              </w:rPr>
            </w:pPr>
            <w:r w:rsidRPr="00B80821">
              <w:rPr>
                <w:lang w:val="en-US"/>
              </w:rPr>
              <w:t xml:space="preserve">“AI is nothing but digital brains inside large computers.” </w:t>
            </w:r>
            <w:r>
              <w:rPr>
                <w:lang w:val="en-US"/>
              </w:rPr>
              <w:t>It’s all conceived with that same analogy in mind.</w:t>
            </w:r>
          </w:p>
          <w:p w:rsidR="004A5899" w:rsidRDefault="004A5899" w:rsidP="004A5899">
            <w:pPr>
              <w:pStyle w:val="Paragraphedeliste"/>
              <w:numPr>
                <w:ilvl w:val="0"/>
                <w:numId w:val="1"/>
              </w:numPr>
              <w:rPr>
                <w:lang w:val="en-US"/>
              </w:rPr>
            </w:pPr>
            <w:r>
              <w:rPr>
                <w:lang w:val="en-US"/>
              </w:rPr>
              <w:t>The impact of AI and AGI will be huge on the whole of humanity, in ways we can’t even fathom yet.</w:t>
            </w:r>
          </w:p>
          <w:p w:rsidR="004A5899" w:rsidRDefault="004A5899" w:rsidP="004A5899">
            <w:pPr>
              <w:pStyle w:val="Paragraphedeliste"/>
              <w:numPr>
                <w:ilvl w:val="0"/>
                <w:numId w:val="1"/>
              </w:numPr>
              <w:rPr>
                <w:lang w:val="en-US"/>
              </w:rPr>
            </w:pPr>
            <w:r>
              <w:rPr>
                <w:lang w:val="en-US"/>
              </w:rPr>
              <w:t xml:space="preserve">Some of those impacts will be positive, some will be negative. </w:t>
            </w:r>
          </w:p>
          <w:p w:rsidR="004A5899" w:rsidRDefault="004A5899" w:rsidP="004A5899">
            <w:pPr>
              <w:pStyle w:val="Paragraphedeliste"/>
              <w:numPr>
                <w:ilvl w:val="0"/>
                <w:numId w:val="1"/>
              </w:numPr>
              <w:rPr>
                <w:lang w:val="en-US"/>
              </w:rPr>
            </w:pPr>
            <w:r>
              <w:rPr>
                <w:lang w:val="en-US"/>
              </w:rPr>
              <w:t>AGI will create more AGI, evolving all the time.</w:t>
            </w:r>
          </w:p>
          <w:p w:rsidR="004A5899" w:rsidRPr="00B80821" w:rsidRDefault="004A5899" w:rsidP="004A5899">
            <w:pPr>
              <w:pStyle w:val="Paragraphedeliste"/>
              <w:numPr>
                <w:ilvl w:val="0"/>
                <w:numId w:val="1"/>
              </w:numPr>
              <w:rPr>
                <w:lang w:val="en-US"/>
              </w:rPr>
            </w:pPr>
            <w:proofErr w:type="spellStart"/>
            <w:r>
              <w:rPr>
                <w:lang w:val="en-US"/>
              </w:rPr>
              <w:t>Sutskever’s</w:t>
            </w:r>
            <w:proofErr w:type="spellEnd"/>
            <w:r>
              <w:rPr>
                <w:lang w:val="en-US"/>
              </w:rPr>
              <w:t xml:space="preserve"> belief is that the current collaboration towards the development of AGI will have positive repercussions on the world, as it will echo this practice.</w:t>
            </w:r>
          </w:p>
          <w:p w:rsidR="00B80821" w:rsidRPr="004A5899" w:rsidRDefault="00B80821">
            <w:pPr>
              <w:rPr>
                <w:lang w:val="en-US"/>
              </w:rPr>
            </w:pPr>
          </w:p>
        </w:tc>
        <w:tc>
          <w:tcPr>
            <w:tcW w:w="6453" w:type="dxa"/>
          </w:tcPr>
          <w:p w:rsidR="00B80821" w:rsidRDefault="00B80821" w:rsidP="00B80821">
            <w:pPr>
              <w:pStyle w:val="Paragraphedeliste"/>
              <w:numPr>
                <w:ilvl w:val="0"/>
                <w:numId w:val="1"/>
              </w:numPr>
            </w:pPr>
            <w:r>
              <w:t xml:space="preserve">Ilya </w:t>
            </w:r>
            <w:proofErr w:type="spellStart"/>
            <w:r>
              <w:t>Sutskever</w:t>
            </w:r>
            <w:proofErr w:type="spellEnd"/>
            <w:r>
              <w:t>, Octobre 2023</w:t>
            </w:r>
          </w:p>
          <w:p w:rsidR="00B80821" w:rsidRPr="00B80821" w:rsidRDefault="00B80821" w:rsidP="00B80821">
            <w:pPr>
              <w:pStyle w:val="Paragraphedeliste"/>
              <w:numPr>
                <w:ilvl w:val="0"/>
                <w:numId w:val="1"/>
              </w:numPr>
              <w:rPr>
                <w:lang w:val="en-US"/>
              </w:rPr>
            </w:pPr>
            <w:r w:rsidRPr="00B80821">
              <w:rPr>
                <w:lang w:val="en-US"/>
              </w:rPr>
              <w:t>Is it going to be ok if tech is so impactful?</w:t>
            </w:r>
          </w:p>
          <w:p w:rsidR="00B80821" w:rsidRPr="00B80821" w:rsidRDefault="00B80821" w:rsidP="00B80821">
            <w:pPr>
              <w:pStyle w:val="Paragraphedeliste"/>
              <w:numPr>
                <w:ilvl w:val="0"/>
                <w:numId w:val="1"/>
              </w:numPr>
              <w:rPr>
                <w:lang w:val="en-US"/>
              </w:rPr>
            </w:pPr>
            <w:r w:rsidRPr="00B80821">
              <w:rPr>
                <w:lang w:val="en-US"/>
              </w:rPr>
              <w:t xml:space="preserve">“AI is nothing but digital brains inside large computers.” </w:t>
            </w:r>
          </w:p>
          <w:p w:rsidR="00B80821" w:rsidRPr="00B80821" w:rsidRDefault="00B80821" w:rsidP="00B80821">
            <w:pPr>
              <w:pStyle w:val="Paragraphedeliste"/>
              <w:numPr>
                <w:ilvl w:val="0"/>
                <w:numId w:val="1"/>
              </w:numPr>
              <w:rPr>
                <w:lang w:val="en-US"/>
              </w:rPr>
            </w:pPr>
            <w:r w:rsidRPr="00B80821">
              <w:rPr>
                <w:lang w:val="en-US"/>
              </w:rPr>
              <w:t>The seat of intelligence is in the brain, for humans and AI.</w:t>
            </w:r>
          </w:p>
          <w:p w:rsidR="00B80821" w:rsidRPr="00B80821" w:rsidRDefault="00B80821" w:rsidP="00B80821">
            <w:pPr>
              <w:pStyle w:val="Paragraphedeliste"/>
              <w:numPr>
                <w:ilvl w:val="0"/>
                <w:numId w:val="1"/>
              </w:numPr>
              <w:rPr>
                <w:lang w:val="en-US"/>
              </w:rPr>
            </w:pPr>
            <w:r w:rsidRPr="00B80821">
              <w:rPr>
                <w:lang w:val="en-US"/>
              </w:rPr>
              <w:t>“Maybe if we build computers with artificial intelligence, we’ll learn something about our own consciousness.”</w:t>
            </w:r>
          </w:p>
          <w:p w:rsidR="00B80821" w:rsidRPr="00B80821" w:rsidRDefault="00B80821" w:rsidP="00B80821">
            <w:pPr>
              <w:pStyle w:val="Paragraphedeliste"/>
              <w:numPr>
                <w:ilvl w:val="0"/>
                <w:numId w:val="1"/>
              </w:numPr>
              <w:rPr>
                <w:lang w:val="en-US"/>
              </w:rPr>
            </w:pPr>
            <w:r w:rsidRPr="00B80821">
              <w:rPr>
                <w:lang w:val="en-US"/>
              </w:rPr>
              <w:t>“Can be incredibly impactful”</w:t>
            </w:r>
          </w:p>
          <w:p w:rsidR="00B80821" w:rsidRPr="00B80821" w:rsidRDefault="00B80821" w:rsidP="00B80821">
            <w:pPr>
              <w:pStyle w:val="Paragraphedeliste"/>
              <w:numPr>
                <w:ilvl w:val="0"/>
                <w:numId w:val="1"/>
              </w:numPr>
              <w:rPr>
                <w:lang w:val="en-US"/>
              </w:rPr>
            </w:pPr>
            <w:r w:rsidRPr="00B80821">
              <w:rPr>
                <w:lang w:val="en-US"/>
              </w:rPr>
              <w:t>AI is clearly not as smart as human brains, but that is temporary. Eventually, it will be better than ours. That is AGI, Artificial Gener</w:t>
            </w:r>
            <w:r w:rsidR="00DC63EE">
              <w:rPr>
                <w:lang w:val="en-US"/>
              </w:rPr>
              <w:t>al</w:t>
            </w:r>
            <w:r w:rsidRPr="00B80821">
              <w:rPr>
                <w:lang w:val="en-US"/>
              </w:rPr>
              <w:t xml:space="preserve"> Intelligence. Doesn’t exist today, but people are working towards it. </w:t>
            </w:r>
          </w:p>
          <w:p w:rsidR="00B80821" w:rsidRPr="00B80821" w:rsidRDefault="00B80821" w:rsidP="00B80821">
            <w:pPr>
              <w:pStyle w:val="Paragraphedeliste"/>
              <w:numPr>
                <w:ilvl w:val="0"/>
                <w:numId w:val="1"/>
              </w:numPr>
              <w:rPr>
                <w:lang w:val="en-US"/>
              </w:rPr>
            </w:pPr>
            <w:r w:rsidRPr="00B80821">
              <w:rPr>
                <w:lang w:val="en-US"/>
              </w:rPr>
              <w:t xml:space="preserve">It will have a dramatic impact on every aspect of life. </w:t>
            </w:r>
          </w:p>
          <w:p w:rsidR="00B80821" w:rsidRDefault="00B80821" w:rsidP="00B80821">
            <w:pPr>
              <w:pStyle w:val="Paragraphedeliste"/>
              <w:numPr>
                <w:ilvl w:val="0"/>
                <w:numId w:val="1"/>
              </w:numPr>
              <w:rPr>
                <w:lang w:val="en-US"/>
              </w:rPr>
            </w:pPr>
            <w:r w:rsidRPr="00B80821">
              <w:rPr>
                <w:lang w:val="en-US"/>
              </w:rPr>
              <w:t xml:space="preserve">An example of this is going to the doctors, with a short window of time, waiting time, and limited knowledge. Eventually, it could be available 24/7, and know everything. </w:t>
            </w:r>
          </w:p>
          <w:p w:rsidR="00B80821" w:rsidRDefault="00B80821" w:rsidP="00B80821">
            <w:pPr>
              <w:pStyle w:val="Paragraphedeliste"/>
              <w:numPr>
                <w:ilvl w:val="0"/>
                <w:numId w:val="1"/>
              </w:numPr>
              <w:rPr>
                <w:lang w:val="en-US"/>
              </w:rPr>
            </w:pPr>
            <w:r>
              <w:rPr>
                <w:lang w:val="en-US"/>
              </w:rPr>
              <w:t>“For every positive impact, there will be a negative impact.”</w:t>
            </w:r>
          </w:p>
          <w:p w:rsidR="00B80821" w:rsidRDefault="00B80821" w:rsidP="00B80821">
            <w:pPr>
              <w:pStyle w:val="Paragraphedeliste"/>
              <w:numPr>
                <w:ilvl w:val="0"/>
                <w:numId w:val="1"/>
              </w:numPr>
              <w:rPr>
                <w:lang w:val="en-US"/>
              </w:rPr>
            </w:pPr>
            <w:r>
              <w:rPr>
                <w:lang w:val="en-US"/>
              </w:rPr>
              <w:t>It will have the ability to improve itself, and create its own next generation. Where humans were constant and then evolution came fast, same thing is coming with AI.</w:t>
            </w:r>
          </w:p>
          <w:p w:rsidR="00B80821" w:rsidRDefault="004A5899" w:rsidP="00B80821">
            <w:pPr>
              <w:pStyle w:val="Paragraphedeliste"/>
              <w:numPr>
                <w:ilvl w:val="0"/>
                <w:numId w:val="1"/>
              </w:numPr>
              <w:rPr>
                <w:lang w:val="en-US"/>
              </w:rPr>
            </w:pPr>
            <w:r>
              <w:rPr>
                <w:lang w:val="en-US"/>
              </w:rPr>
              <w:t xml:space="preserve">Lots of people working on it. </w:t>
            </w:r>
            <w:proofErr w:type="spellStart"/>
            <w:r>
              <w:rPr>
                <w:lang w:val="en-US"/>
              </w:rPr>
              <w:t>OpenAI</w:t>
            </w:r>
            <w:proofErr w:type="spellEnd"/>
            <w:r>
              <w:rPr>
                <w:lang w:val="en-US"/>
              </w:rPr>
              <w:t xml:space="preserve"> takes responsible steps, but not everyone does. </w:t>
            </w:r>
          </w:p>
          <w:p w:rsidR="004A5899" w:rsidRDefault="004A5899" w:rsidP="004A5899">
            <w:pPr>
              <w:pStyle w:val="Paragraphedeliste"/>
              <w:numPr>
                <w:ilvl w:val="0"/>
                <w:numId w:val="1"/>
              </w:numPr>
              <w:rPr>
                <w:lang w:val="en-US"/>
              </w:rPr>
            </w:pPr>
            <w:r>
              <w:rPr>
                <w:lang w:val="en-US"/>
              </w:rPr>
              <w:t>AGI will be dramatic, causing trepidation</w:t>
            </w:r>
          </w:p>
          <w:p w:rsidR="004A5899" w:rsidRDefault="004A5899" w:rsidP="00B80821">
            <w:pPr>
              <w:pStyle w:val="Paragraphedeliste"/>
              <w:numPr>
                <w:ilvl w:val="0"/>
                <w:numId w:val="1"/>
              </w:numPr>
              <w:rPr>
                <w:lang w:val="en-US"/>
              </w:rPr>
            </w:pPr>
            <w:r>
              <w:rPr>
                <w:lang w:val="en-US"/>
              </w:rPr>
              <w:t xml:space="preserve">A year ago, people weren’t talking about as much. The more people see it, the clearer the picture will get. People will collaborate more and more, as leading AGI companies are doing right now. </w:t>
            </w:r>
          </w:p>
          <w:p w:rsidR="004A5899" w:rsidRPr="00B80821" w:rsidRDefault="004A5899" w:rsidP="00B80821">
            <w:pPr>
              <w:pStyle w:val="Paragraphedeliste"/>
              <w:numPr>
                <w:ilvl w:val="0"/>
                <w:numId w:val="1"/>
              </w:numPr>
              <w:rPr>
                <w:lang w:val="en-US"/>
              </w:rPr>
            </w:pPr>
            <w:r>
              <w:rPr>
                <w:lang w:val="en-US"/>
              </w:rPr>
              <w:t>It can change collective behavior according to him.</w:t>
            </w:r>
          </w:p>
          <w:p w:rsidR="00B80821" w:rsidRPr="00B80821" w:rsidRDefault="00B80821">
            <w:pPr>
              <w:rPr>
                <w:lang w:val="en-US"/>
              </w:rPr>
            </w:pPr>
          </w:p>
          <w:p w:rsidR="00B80821" w:rsidRPr="00B80821" w:rsidRDefault="00B80821">
            <w:pPr>
              <w:rPr>
                <w:lang w:val="en-US"/>
              </w:rPr>
            </w:pPr>
          </w:p>
        </w:tc>
      </w:tr>
      <w:tr w:rsidR="00B80821" w:rsidTr="004A5899">
        <w:tc>
          <w:tcPr>
            <w:tcW w:w="10768" w:type="dxa"/>
            <w:gridSpan w:val="2"/>
            <w:shd w:val="clear" w:color="auto" w:fill="00B0F0"/>
          </w:tcPr>
          <w:p w:rsidR="00B80821" w:rsidRDefault="00B80821" w:rsidP="00B80821">
            <w:pPr>
              <w:jc w:val="center"/>
            </w:pPr>
            <w:r>
              <w:t>Sommaire</w:t>
            </w:r>
          </w:p>
        </w:tc>
      </w:tr>
      <w:tr w:rsidR="00B80821" w:rsidRPr="004A5899" w:rsidTr="00B80821">
        <w:tc>
          <w:tcPr>
            <w:tcW w:w="10768" w:type="dxa"/>
            <w:gridSpan w:val="2"/>
          </w:tcPr>
          <w:p w:rsidR="00B80821" w:rsidRDefault="004A5899">
            <w:pPr>
              <w:rPr>
                <w:lang w:val="en-US"/>
              </w:rPr>
            </w:pPr>
            <w:r w:rsidRPr="004A5899">
              <w:rPr>
                <w:lang w:val="en-US"/>
              </w:rPr>
              <w:t>The huge impacts of AI</w:t>
            </w:r>
            <w:r>
              <w:rPr>
                <w:lang w:val="en-US"/>
              </w:rPr>
              <w:t xml:space="preserve"> are nothing compared to what’s coming with AGI, Artificial Gener</w:t>
            </w:r>
            <w:r w:rsidR="00DC63EE">
              <w:rPr>
                <w:lang w:val="en-US"/>
              </w:rPr>
              <w:t>al</w:t>
            </w:r>
            <w:r>
              <w:rPr>
                <w:lang w:val="en-US"/>
              </w:rPr>
              <w:t xml:space="preserve"> Intelligence. The world is going to change and there is nothing we can do but to get ready for it, even if it can’t entirely be defined. The hope is that it will create a better more collaborative world, but that has yet to be proven, since “for every positive impact, there will be negative impact”. </w:t>
            </w:r>
          </w:p>
          <w:p w:rsidR="004A5899" w:rsidRDefault="004A5899">
            <w:pPr>
              <w:rPr>
                <w:lang w:val="en-US"/>
              </w:rPr>
            </w:pPr>
          </w:p>
          <w:p w:rsidR="004A5899" w:rsidRPr="004A5899" w:rsidRDefault="004A5899">
            <w:pPr>
              <w:rPr>
                <w:lang w:val="en-US"/>
              </w:rPr>
            </w:pPr>
          </w:p>
        </w:tc>
      </w:tr>
    </w:tbl>
    <w:p w:rsidR="004D5456" w:rsidRDefault="00B80821">
      <w:hyperlink r:id="rId5" w:history="1">
        <w:r w:rsidRPr="00EB3A6C">
          <w:rPr>
            <w:rStyle w:val="Hyperlien"/>
          </w:rPr>
          <w:t>https://www.ted.com/talks/ilya_sutskever_the_exciting_perilous_journey_toward_agi</w:t>
        </w:r>
      </w:hyperlink>
    </w:p>
    <w:p w:rsidR="00B80821" w:rsidRDefault="00B80821"/>
    <w:sectPr w:rsidR="00B80821" w:rsidSect="00B808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4B3E"/>
    <w:multiLevelType w:val="hybridMultilevel"/>
    <w:tmpl w:val="C0A288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2866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21"/>
    <w:rsid w:val="004A5899"/>
    <w:rsid w:val="004B152A"/>
    <w:rsid w:val="004D5456"/>
    <w:rsid w:val="00A83BB3"/>
    <w:rsid w:val="00B80821"/>
    <w:rsid w:val="00DC63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8404EFC"/>
  <w15:chartTrackingRefBased/>
  <w15:docId w15:val="{FB2DD366-49EF-A949-AD14-0A4153B5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B80821"/>
    <w:rPr>
      <w:color w:val="0563C1" w:themeColor="hyperlink"/>
      <w:u w:val="single"/>
    </w:rPr>
  </w:style>
  <w:style w:type="character" w:styleId="Mentionnonrsolue">
    <w:name w:val="Unresolved Mention"/>
    <w:basedOn w:val="Policepardfaut"/>
    <w:uiPriority w:val="99"/>
    <w:semiHidden/>
    <w:unhideWhenUsed/>
    <w:rsid w:val="00B80821"/>
    <w:rPr>
      <w:color w:val="605E5C"/>
      <w:shd w:val="clear" w:color="auto" w:fill="E1DFDD"/>
    </w:rPr>
  </w:style>
  <w:style w:type="paragraph" w:styleId="Paragraphedeliste">
    <w:name w:val="List Paragraph"/>
    <w:basedOn w:val="Normal"/>
    <w:uiPriority w:val="34"/>
    <w:qFormat/>
    <w:rsid w:val="00B8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ilya_sutskever_the_exciting_perilous_journey_toward_ag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2023-11-24T20:32:00Z</dcterms:created>
  <dcterms:modified xsi:type="dcterms:W3CDTF">2023-11-24T20:57:00Z</dcterms:modified>
</cp:coreProperties>
</file>