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948D" w14:textId="3B5B4A7B" w:rsidR="004A627D" w:rsidRPr="00B1634E" w:rsidRDefault="00B1634E">
      <w:pPr>
        <w:rPr>
          <w:rFonts w:cstheme="minorHAnsi"/>
        </w:rPr>
      </w:pPr>
      <w:r>
        <w:rPr>
          <w:rFonts w:cstheme="minorHAnsi"/>
        </w:rPr>
        <w:t>This module has been very helpful in reminding me of the importance of reflective practice and using a more formal method to document my teaching practices.  I have always been open to trying new things, but in doing so I have not taken the time to critically evaluate what worked or didn’t and why.  This module has reinforced the importance of formalizing this process.  My research question looked at assessing the best teaching strategies to use in an active learning classroom. I have used many different methods over the years but never formalized by evaluation of the methods and critically analyzed the outcomes.  Moving forward I plan to do just this.  I will schedule time each semester for this formal reflection.  I will then work to track the data and eventually share the outcomes with colleagues in a formal manner.  I would like to present this in the next year or so at our annual conference.</w:t>
      </w:r>
    </w:p>
    <w:sectPr w:rsidR="004A627D" w:rsidRPr="00B16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A7CA3"/>
    <w:multiLevelType w:val="multilevel"/>
    <w:tmpl w:val="9374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031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4E"/>
    <w:rsid w:val="001B24BA"/>
    <w:rsid w:val="004A627D"/>
    <w:rsid w:val="00B16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8233D5"/>
  <w15:chartTrackingRefBased/>
  <w15:docId w15:val="{079B72F3-BA22-0C45-80F9-761D3A8E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Morrow (She/Her/Hers)</dc:creator>
  <cp:keywords/>
  <dc:description/>
  <cp:lastModifiedBy>Trisha Morrow (She/Her/Hers)</cp:lastModifiedBy>
  <cp:revision>1</cp:revision>
  <dcterms:created xsi:type="dcterms:W3CDTF">2023-11-28T15:07:00Z</dcterms:created>
  <dcterms:modified xsi:type="dcterms:W3CDTF">2023-11-28T15:12:00Z</dcterms:modified>
</cp:coreProperties>
</file>