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9AED" w14:textId="77777777" w:rsidR="0038190D" w:rsidRDefault="00000000">
      <w:r>
        <w:fldChar w:fldCharType="begin"/>
      </w:r>
      <w:r>
        <w:instrText>HYPERLINK "https://h5pstudio.ecampusontario.ca/fr/h5p/56800/embed"</w:instrText>
      </w:r>
      <w:r>
        <w:fldChar w:fldCharType="separate"/>
      </w:r>
      <w:r>
        <w:rPr>
          <w:rStyle w:val="Hyperlien"/>
        </w:rPr>
        <w:t>https://h5pstudio.ecampusontario.ca/fr/h5p/56800/embed</w:t>
      </w:r>
      <w:r>
        <w:rPr>
          <w:rStyle w:val="Hyperlien"/>
        </w:rPr>
        <w:fldChar w:fldCharType="end"/>
      </w:r>
    </w:p>
    <w:p w14:paraId="589E6178" w14:textId="77777777" w:rsidR="0038190D" w:rsidRDefault="00000000">
      <w:r>
        <w:br/>
      </w:r>
      <w:r>
        <w:br/>
        <w:t xml:space="preserve">Écrivez vos réponses pour 1. </w:t>
      </w:r>
      <w:proofErr w:type="spellStart"/>
      <w:r>
        <w:t>Étudiant.e.s</w:t>
      </w:r>
      <w:proofErr w:type="spellEnd"/>
      <w:r>
        <w:t xml:space="preserve">. </w:t>
      </w:r>
      <w:r>
        <w:br/>
        <w:t xml:space="preserve">Les </w:t>
      </w:r>
      <w:proofErr w:type="spellStart"/>
      <w:r>
        <w:t>étudiant.</w:t>
      </w:r>
      <w:proofErr w:type="gramStart"/>
      <w:r>
        <w:t>e.s</w:t>
      </w:r>
      <w:proofErr w:type="spellEnd"/>
      <w:proofErr w:type="gramEnd"/>
      <w:r>
        <w:t xml:space="preserve"> ont-ils accès à la technologie choisie? oui  Comment les </w:t>
      </w:r>
      <w:proofErr w:type="spellStart"/>
      <w:r>
        <w:t>étudiant.e.s</w:t>
      </w:r>
      <w:proofErr w:type="spellEnd"/>
      <w:r>
        <w:t xml:space="preserve"> </w:t>
      </w:r>
      <w:proofErr w:type="spellStart"/>
      <w:r>
        <w:t>seront-ils</w:t>
      </w:r>
      <w:proofErr w:type="spellEnd"/>
      <w:r>
        <w:t xml:space="preserve"> soutenus par l'institution dans leur utilisation de la technologie?  1. D'abord, l’enseignant doit s'assurer que l'échantillon des étudiants qui testeront le prototype possèdent un téléphone intelligent; 2. Il doit aussi s'assurer que l’hyperlien du prototype en ligne est bien communiqué à ces étudiants, et que tout le monde est en mesure de l'ouvrir pour afficher la page à tester; 3. Aviser les étudiants du déroulement du test et de ses conditions d'il y a lieu.    Les </w:t>
      </w:r>
      <w:proofErr w:type="spellStart"/>
      <w:r>
        <w:t>étudiant.</w:t>
      </w:r>
      <w:proofErr w:type="gramStart"/>
      <w:r>
        <w:t>e.s</w:t>
      </w:r>
      <w:proofErr w:type="spellEnd"/>
      <w:proofErr w:type="gramEnd"/>
      <w:r>
        <w:t xml:space="preserve"> auront-ils accès à cette technologie, qu'ils soient à l'école, à la maison ou au travail? </w:t>
      </w:r>
      <w:proofErr w:type="gramStart"/>
      <w:r>
        <w:t>Oui  De</w:t>
      </w:r>
      <w:proofErr w:type="gramEnd"/>
      <w:r>
        <w:t xml:space="preserve"> quelles compétences numériques les </w:t>
      </w:r>
      <w:proofErr w:type="spellStart"/>
      <w:r>
        <w:t>étudiant.e.s</w:t>
      </w:r>
      <w:proofErr w:type="spellEnd"/>
      <w:r>
        <w:t xml:space="preserve"> auraient-ils besoin pour utiliser la technologie? </w:t>
      </w:r>
      <w:proofErr w:type="gramStart"/>
      <w:r>
        <w:t>Aucune  Si</w:t>
      </w:r>
      <w:proofErr w:type="gramEnd"/>
      <w:r>
        <w:t xml:space="preserve"> l'on s'attend à ce que les </w:t>
      </w:r>
      <w:proofErr w:type="spellStart"/>
      <w:r>
        <w:t>étudiant.e.s</w:t>
      </w:r>
      <w:proofErr w:type="spellEnd"/>
      <w:r>
        <w:t xml:space="preserve"> achètent la technologie, êtes-vous en mesure de fournir une expérience d'enseignement qui justifie cette dépense? Certainement, mais dans mon cas de figure ce n'est pas nécessaire. </w:t>
      </w:r>
      <w:r>
        <w:br/>
      </w:r>
    </w:p>
    <w:p w14:paraId="4F0E1D99" w14:textId="794AF85A" w:rsidR="0038190D" w:rsidRDefault="00000000">
      <w:r>
        <w:br/>
      </w:r>
      <w:r>
        <w:br/>
        <w:t xml:space="preserve">Écrivez votre réponse pour 2. Facile à utiliser. </w:t>
      </w:r>
      <w:r>
        <w:br/>
        <w:t>La technologie est-elle intuitive et facile à utiliser? Normalement c'est le but du test pour en savoir. C'est pour cela on utilise des scénarios des tests.   La technologie est-elle fiable et facile à conserver? C'est à valider avec l'équipe de développement, car le but de l'expérience utilisateur est d'</w:t>
      </w:r>
      <w:proofErr w:type="spellStart"/>
      <w:r>
        <w:t>offir</w:t>
      </w:r>
      <w:proofErr w:type="spellEnd"/>
      <w:r>
        <w:t xml:space="preserve"> un média fable et facile à utiliser.    Le fournisseur de technologie est-il fiable? Quel est votre plan B pour vous assurer que tout le matériel d’enseignement numérique ne soit pas perdu si votre fournisseur de services cesse son activité? </w:t>
      </w:r>
      <w:r w:rsidR="008E5ADA">
        <w:t>Sauvegarder</w:t>
      </w:r>
      <w:r>
        <w:t xml:space="preserve"> les dossiers en backup, archiver les documents et leurs composantes.    Avez-vous accès à un support technique? La conception de l'expérience </w:t>
      </w:r>
      <w:r w:rsidR="008E5ADA">
        <w:t>utilisateur</w:t>
      </w:r>
      <w:r>
        <w:t xml:space="preserve"> vise à créer une expérience facile, mais certainement dans le cas de problème des problèmes techniques il est </w:t>
      </w:r>
      <w:proofErr w:type="gramStart"/>
      <w:r>
        <w:t>nécessaires</w:t>
      </w:r>
      <w:proofErr w:type="gramEnd"/>
      <w:r>
        <w:t xml:space="preserve"> d'</w:t>
      </w:r>
      <w:r w:rsidR="008E5ADA">
        <w:t>offrir</w:t>
      </w:r>
      <w:r>
        <w:t xml:space="preserve"> un service d'accompagnement, en effet. </w:t>
      </w:r>
      <w:r>
        <w:br/>
      </w:r>
    </w:p>
    <w:p w14:paraId="6B924AB9" w14:textId="19B30624" w:rsidR="0038190D" w:rsidRDefault="00000000">
      <w:r>
        <w:br/>
      </w:r>
      <w:r>
        <w:br/>
        <w:t xml:space="preserve">Écrivez vos réponses pour 3. Coût/temps. </w:t>
      </w:r>
      <w:r>
        <w:br/>
        <w:t xml:space="preserve">L'utilisation de la technologie ou la création du média prendra-t-elle du temps? Pouvez-vous le faire rapidement et facilement?  Oui, pour développer des nouvelles pages l'équipe de développement a besoin d'un délai qui assez mesurables. </w:t>
      </w:r>
      <w:proofErr w:type="gramStart"/>
      <w:r>
        <w:t>Le problèmes</w:t>
      </w:r>
      <w:proofErr w:type="gramEnd"/>
      <w:r>
        <w:t xml:space="preserve">, par contre, est souvent à l'étape d'idéation et de prise de décision par des </w:t>
      </w:r>
      <w:r w:rsidR="008E5ADA">
        <w:t>gestionnaires</w:t>
      </w:r>
      <w:r>
        <w:t xml:space="preserve">, qui soit veulent mettre trop d'information ce qui demande plus d'analyse de de compréhension, soit ils changent d'idées à la dernière </w:t>
      </w:r>
      <w:r w:rsidR="008E5ADA">
        <w:t>minute</w:t>
      </w:r>
      <w:r>
        <w:t xml:space="preserve">. Cela retarde beaucoup le développement de nouvelles </w:t>
      </w:r>
      <w:r w:rsidR="008E5ADA">
        <w:t>technologies</w:t>
      </w:r>
      <w:r>
        <w:t xml:space="preserve">.    Votre institution dispose-t-elle d'un financement pour une utilisation innovante des technologies dans l'enseignement?  Ça dépend de quel projet on parle. Par </w:t>
      </w:r>
      <w:proofErr w:type="spellStart"/>
      <w:r>
        <w:t>exmple</w:t>
      </w:r>
      <w:proofErr w:type="spellEnd"/>
      <w:r>
        <w:t xml:space="preserve">, pour la </w:t>
      </w:r>
      <w:r w:rsidR="008E5ADA">
        <w:t>conception</w:t>
      </w:r>
      <w:r>
        <w:t xml:space="preserve"> des cours MBA en </w:t>
      </w:r>
      <w:r w:rsidR="008E5ADA">
        <w:t>français</w:t>
      </w:r>
      <w:r>
        <w:t xml:space="preserve">, l'Université a reçu le </w:t>
      </w:r>
      <w:r w:rsidR="008E5ADA">
        <w:t>financement</w:t>
      </w:r>
      <w:r>
        <w:t xml:space="preserve"> au niveau fédéral dans le cadre du projet Patrimoine canadienne. Ce qui est pour les projets internes (comme mon exemple du prototype), souvent les équipes ne cherchent pas de </w:t>
      </w:r>
      <w:r w:rsidR="008E5ADA">
        <w:t>financement</w:t>
      </w:r>
      <w:r>
        <w:t xml:space="preserve"> et elles avancent leurs projets au fur et mesure.    Pouvez-vous avoir le soutien </w:t>
      </w:r>
      <w:proofErr w:type="gramStart"/>
      <w:r>
        <w:t>d'</w:t>
      </w:r>
      <w:proofErr w:type="spellStart"/>
      <w:r>
        <w:t>un.e</w:t>
      </w:r>
      <w:proofErr w:type="spellEnd"/>
      <w:proofErr w:type="gramEnd"/>
      <w:r>
        <w:t xml:space="preserve"> conceptrice-</w:t>
      </w:r>
      <w:proofErr w:type="spellStart"/>
      <w:r>
        <w:t>teur</w:t>
      </w:r>
      <w:proofErr w:type="spellEnd"/>
      <w:r>
        <w:t xml:space="preserve"> ou d'</w:t>
      </w:r>
      <w:proofErr w:type="spellStart"/>
      <w:r>
        <w:t>un.e</w:t>
      </w:r>
      <w:proofErr w:type="spellEnd"/>
      <w:r>
        <w:t xml:space="preserve"> </w:t>
      </w:r>
      <w:proofErr w:type="spellStart"/>
      <w:r>
        <w:t>professonel.le</w:t>
      </w:r>
      <w:proofErr w:type="spellEnd"/>
      <w:r>
        <w:t xml:space="preserve"> spécialiste en médias numériques au sein de votre institution?  Oui, les spécialistes peuvent être convoqués des autres équipes internes.    Quelles ressources éducatives libres (REL) pourraient être utilisées pour soutenir votre enseignement et votre utilisation de la technologie? Les photos, les vidéos, les ressources gouvernementaux. </w:t>
      </w:r>
      <w:r>
        <w:br/>
      </w:r>
    </w:p>
    <w:p w14:paraId="66499ABC" w14:textId="4E2A747B" w:rsidR="0038190D" w:rsidRDefault="00000000">
      <w:r>
        <w:br/>
      </w:r>
      <w:r>
        <w:br/>
        <w:t xml:space="preserve">Écrivez vos réponses pour 4. Techniques d'enseignement et facteurs pédagogiques. </w:t>
      </w:r>
      <w:r>
        <w:br/>
        <w:t xml:space="preserve">L'utilisation de cette technologie appuie-t-elle les résultats d'apprentissage? Oui   Quelles caractéristiques pédagogiques uniques cette technologie offre-t-elle pour votre enseignement et votre apprentissage en termes de développement de compétences?  Si l'on parle des pages de conception des cours de SAEA, elles visent à mieux </w:t>
      </w:r>
      <w:r w:rsidR="008E5ADA">
        <w:t>sensibiliser</w:t>
      </w:r>
      <w:r>
        <w:t xml:space="preserve"> et à accompagner les professeurs dans le parcours de créations des cours, en utilisant de </w:t>
      </w:r>
      <w:proofErr w:type="gramStart"/>
      <w:r>
        <w:t>meilleurs pratiques éducatives</w:t>
      </w:r>
      <w:proofErr w:type="gramEnd"/>
      <w:r>
        <w:t xml:space="preserve">. Donc cela aide les professeurs à devenir plus engagé et plus performant </w:t>
      </w:r>
      <w:r w:rsidR="008E5ADA">
        <w:t>dans leurs</w:t>
      </w:r>
      <w:r>
        <w:t xml:space="preserve"> </w:t>
      </w:r>
      <w:r w:rsidR="008E5ADA">
        <w:t>activités</w:t>
      </w:r>
      <w:r>
        <w:t xml:space="preserve"> </w:t>
      </w:r>
      <w:r w:rsidR="008E5ADA">
        <w:t>pédagogiques</w:t>
      </w:r>
      <w:r>
        <w:t xml:space="preserve">. Cela permet aussi à créer une </w:t>
      </w:r>
      <w:r w:rsidR="008E5ADA">
        <w:t>meilleure</w:t>
      </w:r>
      <w:r>
        <w:t xml:space="preserve"> expérience client des </w:t>
      </w:r>
      <w:r w:rsidR="008E5ADA">
        <w:t>étudiants</w:t>
      </w:r>
      <w:r>
        <w:t xml:space="preserve"> (</w:t>
      </w:r>
      <w:r w:rsidR="008E5ADA">
        <w:t>expérience</w:t>
      </w:r>
      <w:r>
        <w:t xml:space="preserve"> ce l'apprenant), ce qui améliore aussi la qualité d'éducation de l'Université d'Ottawa </w:t>
      </w:r>
      <w:proofErr w:type="spellStart"/>
      <w:r>
        <w:t>wn</w:t>
      </w:r>
      <w:proofErr w:type="spellEnd"/>
      <w:r>
        <w:t xml:space="preserve"> général.   </w:t>
      </w:r>
      <w:r>
        <w:br/>
      </w:r>
    </w:p>
    <w:p w14:paraId="30C1FDFB" w14:textId="77777777" w:rsidR="0038190D" w:rsidRDefault="00000000">
      <w:r>
        <w:br/>
      </w:r>
      <w:r>
        <w:br/>
        <w:t xml:space="preserve">Entrez vos réponses pour 5. Interaction. </w:t>
      </w:r>
      <w:r>
        <w:br/>
        <w:t xml:space="preserve">La technologie facilite-t-elle des interactions qui pourraient être utiles par rapport aux compétences que vous essayez de développer chez vos </w:t>
      </w:r>
      <w:proofErr w:type="spellStart"/>
      <w:r>
        <w:t>étudiant.</w:t>
      </w:r>
      <w:proofErr w:type="gramStart"/>
      <w:r>
        <w:t>e.s</w:t>
      </w:r>
      <w:proofErr w:type="spellEnd"/>
      <w:proofErr w:type="gramEnd"/>
      <w:r>
        <w:t xml:space="preserve"> ? oui, voir ma réponse précédente.     La technologie soutient-elle </w:t>
      </w:r>
      <w:r>
        <w:lastRenderedPageBreak/>
        <w:t xml:space="preserve">efficacement un bon équilibre entre le temps d'interaction de </w:t>
      </w:r>
      <w:proofErr w:type="gramStart"/>
      <w:r>
        <w:t>l'</w:t>
      </w:r>
      <w:proofErr w:type="spellStart"/>
      <w:r>
        <w:t>enseignant.e</w:t>
      </w:r>
      <w:proofErr w:type="spellEnd"/>
      <w:proofErr w:type="gramEnd"/>
      <w:r>
        <w:t xml:space="preserve"> ainsi que la compréhension et le développement des compétences des </w:t>
      </w:r>
      <w:proofErr w:type="spellStart"/>
      <w:r>
        <w:t>étudiant.e.s</w:t>
      </w:r>
      <w:proofErr w:type="spellEnd"/>
      <w:r>
        <w:t xml:space="preserve">?  En effet, si le professeur choisit </w:t>
      </w:r>
      <w:proofErr w:type="gramStart"/>
      <w:r>
        <w:t>un bonne formule</w:t>
      </w:r>
      <w:proofErr w:type="gramEnd"/>
      <w:r>
        <w:t xml:space="preserve"> des cours (type de cours) et des médias (contenu des cours). </w:t>
      </w:r>
      <w:r>
        <w:br/>
      </w:r>
    </w:p>
    <w:p w14:paraId="1D395E4D" w14:textId="04A65BFE" w:rsidR="0038190D" w:rsidRDefault="00000000">
      <w:r>
        <w:br/>
      </w:r>
      <w:r>
        <w:br/>
        <w:t xml:space="preserve">Écrivez vos réponses pour 6. Questions organisationnelles. </w:t>
      </w:r>
      <w:r>
        <w:br/>
        <w:t xml:space="preserve">Quelle aide votre institution fournit-elle dans le choix et l'utilisation de la technologie pour l'enseignement? Cet aide est-elle utile, accessible et à jour?  L'information sur les pages Conception des cours de l'Université et l'accompagnement des </w:t>
      </w:r>
      <w:r w:rsidR="008E5ADA">
        <w:t>conseillers</w:t>
      </w:r>
      <w:r>
        <w:t xml:space="preserve"> techno-pédagogiques.    Votre institution fournirait-elle suffisamment de temps ou de ressources pour soutenir vos projets de conception pédagogique basés sur la technologie?  L'institution oui, mais les équipes ne trouvent pas de temps pour leur projets internes, en faisant la </w:t>
      </w:r>
      <w:proofErr w:type="spellStart"/>
      <w:r>
        <w:t>priporité</w:t>
      </w:r>
      <w:proofErr w:type="spellEnd"/>
      <w:r>
        <w:t xml:space="preserve"> pour les projets externes (pour leurs clients = projets "facturés").  Devez-vous suivre des pratiques et des procédures telles que l'utilisation d'un système de gestion de l'apprentissage, ou un système pour enregistrer les cours, ou serez-vous appuyé et soutenu pour essayer quelque chose de nouveau?  Normalement l'Université offre le service d'accompagnement   cet effet. </w:t>
      </w:r>
      <w:r>
        <w:br/>
      </w:r>
    </w:p>
    <w:p w14:paraId="3CE37AD4" w14:textId="20CE3314" w:rsidR="0038190D" w:rsidRDefault="00000000">
      <w:r>
        <w:br/>
      </w:r>
      <w:r>
        <w:br/>
        <w:t xml:space="preserve">Écrivez vos réponses pour 7. Réseautage. </w:t>
      </w:r>
      <w:r>
        <w:br/>
        <w:t xml:space="preserve">Dans quelle mesure est-il important de permettre aux apprenants de partager et de réseauter avec d'autres au-delà du cours? La technologie choisie permet-elle de le faire?  Oui, il y a la section des </w:t>
      </w:r>
      <w:proofErr w:type="spellStart"/>
      <w:r>
        <w:t>furum</w:t>
      </w:r>
      <w:proofErr w:type="spellEnd"/>
      <w:r>
        <w:t xml:space="preserve"> en ligne sur </w:t>
      </w:r>
      <w:proofErr w:type="spellStart"/>
      <w:r w:rsidR="008E5ADA">
        <w:t>B</w:t>
      </w:r>
      <w:r w:rsidR="008E5ADA" w:rsidRPr="008E5ADA">
        <w:t>rightspace</w:t>
      </w:r>
      <w:proofErr w:type="spellEnd"/>
      <w:r>
        <w:t xml:space="preserve">, et aussi les </w:t>
      </w:r>
      <w:r w:rsidR="008E5ADA">
        <w:t>discussions</w:t>
      </w:r>
      <w:r>
        <w:t xml:space="preserve"> en classe dans le cadre des cours hybrides. Il est aussi possible que les étudiants utilisent leurs propres médias plus familiers (ex. Groupe de Teams ou de Facebook) pour </w:t>
      </w:r>
      <w:r w:rsidR="008E5ADA">
        <w:t>faciliter</w:t>
      </w:r>
      <w:r>
        <w:t xml:space="preserve"> </w:t>
      </w:r>
      <w:r w:rsidR="008E5ADA">
        <w:t>leurs échanges</w:t>
      </w:r>
      <w:r>
        <w:t xml:space="preserve">.    Si c'est important, la technologie prend-elle en charge le partage et </w:t>
      </w:r>
      <w:proofErr w:type="gramStart"/>
      <w:r w:rsidR="008E5ADA">
        <w:t>une collaboration appropriés</w:t>
      </w:r>
      <w:proofErr w:type="gramEnd"/>
      <w:r>
        <w:t xml:space="preserve"> sur les réseaux sociaux?  Ça doit, mais cela est à valider. </w:t>
      </w:r>
      <w:r>
        <w:br/>
      </w:r>
    </w:p>
    <w:p w14:paraId="7DEBDC19" w14:textId="4169E543" w:rsidR="0038190D" w:rsidRDefault="00000000">
      <w:r>
        <w:br/>
      </w:r>
      <w:r>
        <w:br/>
        <w:t xml:space="preserve">Entrez vos réponses pour 8. Sécurité et vie privée. </w:t>
      </w:r>
      <w:r>
        <w:br/>
        <w:t xml:space="preserve">Quelles informations concernant les </w:t>
      </w:r>
      <w:proofErr w:type="spellStart"/>
      <w:r>
        <w:t>étudiant.</w:t>
      </w:r>
      <w:proofErr w:type="gramStart"/>
      <w:r>
        <w:t>e.s</w:t>
      </w:r>
      <w:proofErr w:type="spellEnd"/>
      <w:proofErr w:type="gramEnd"/>
      <w:r>
        <w:t xml:space="preserve"> êtes-vous obligé de garder confidentielles et sécurisées? Quelles sont les politiques de votre institution à ce sujet? Comme dans n'importe quelle institution, les données </w:t>
      </w:r>
      <w:r w:rsidR="008E5ADA">
        <w:t>personnelles</w:t>
      </w:r>
      <w:r>
        <w:t xml:space="preserve"> restent confidentielles.     Y a-t-il un risque qu'en utilisant une technologie particulière, les politiques de votre institution en matière de confidentialité soient enfreintes? Qui dans votre institution pourrait vous conseiller à ce sujet?  C'est </w:t>
      </w:r>
      <w:proofErr w:type="gramStart"/>
      <w:r>
        <w:t>écris</w:t>
      </w:r>
      <w:proofErr w:type="gramEnd"/>
      <w:r>
        <w:t xml:space="preserve"> normalement dans la </w:t>
      </w:r>
      <w:r w:rsidR="008E5ADA">
        <w:t>politique</w:t>
      </w:r>
      <w:r>
        <w:t xml:space="preserve"> de </w:t>
      </w:r>
      <w:r w:rsidR="008E5ADA">
        <w:t>plagiat</w:t>
      </w:r>
      <w:r>
        <w:t xml:space="preserve"> et d</w:t>
      </w:r>
      <w:r w:rsidR="008E5ADA">
        <w:t>’ut</w:t>
      </w:r>
      <w:r>
        <w:t>ilisation des technologies de l'</w:t>
      </w:r>
      <w:r w:rsidR="008E5ADA">
        <w:t>intelligence</w:t>
      </w:r>
      <w:r>
        <w:t xml:space="preserve"> artificielle.     Y a-t-il des domaines d'enseignement et d'apprentissage que vous devez rendre accessibles uniquement aux étudiants inscrits à votre cours? Quelles technologies vous permettront de le faire?  Sans objet  </w:t>
      </w:r>
      <w:r>
        <w:br/>
      </w:r>
    </w:p>
    <w:sectPr w:rsidR="0038190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E6B37"/>
    <w:multiLevelType w:val="hybridMultilevel"/>
    <w:tmpl w:val="EACE6974"/>
    <w:lvl w:ilvl="0" w:tplc="EEAE0EFA">
      <w:start w:val="1"/>
      <w:numFmt w:val="bullet"/>
      <w:lvlText w:val="●"/>
      <w:lvlJc w:val="left"/>
      <w:pPr>
        <w:ind w:left="720" w:hanging="360"/>
      </w:pPr>
    </w:lvl>
    <w:lvl w:ilvl="1" w:tplc="FA56395C">
      <w:start w:val="1"/>
      <w:numFmt w:val="bullet"/>
      <w:lvlText w:val="○"/>
      <w:lvlJc w:val="left"/>
      <w:pPr>
        <w:ind w:left="1440" w:hanging="360"/>
      </w:pPr>
    </w:lvl>
    <w:lvl w:ilvl="2" w:tplc="0AAEFF4A">
      <w:start w:val="1"/>
      <w:numFmt w:val="bullet"/>
      <w:lvlText w:val="■"/>
      <w:lvlJc w:val="left"/>
      <w:pPr>
        <w:ind w:left="2160" w:hanging="360"/>
      </w:pPr>
    </w:lvl>
    <w:lvl w:ilvl="3" w:tplc="5A642F28">
      <w:start w:val="1"/>
      <w:numFmt w:val="bullet"/>
      <w:lvlText w:val="●"/>
      <w:lvlJc w:val="left"/>
      <w:pPr>
        <w:ind w:left="2880" w:hanging="360"/>
      </w:pPr>
    </w:lvl>
    <w:lvl w:ilvl="4" w:tplc="9E00FDE2">
      <w:start w:val="1"/>
      <w:numFmt w:val="bullet"/>
      <w:lvlText w:val="○"/>
      <w:lvlJc w:val="left"/>
      <w:pPr>
        <w:ind w:left="3600" w:hanging="360"/>
      </w:pPr>
    </w:lvl>
    <w:lvl w:ilvl="5" w:tplc="8FB81C92">
      <w:start w:val="1"/>
      <w:numFmt w:val="bullet"/>
      <w:lvlText w:val="■"/>
      <w:lvlJc w:val="left"/>
      <w:pPr>
        <w:ind w:left="4320" w:hanging="360"/>
      </w:pPr>
    </w:lvl>
    <w:lvl w:ilvl="6" w:tplc="562A24FE">
      <w:start w:val="1"/>
      <w:numFmt w:val="bullet"/>
      <w:lvlText w:val="●"/>
      <w:lvlJc w:val="left"/>
      <w:pPr>
        <w:ind w:left="5040" w:hanging="360"/>
      </w:pPr>
    </w:lvl>
    <w:lvl w:ilvl="7" w:tplc="79486412">
      <w:start w:val="1"/>
      <w:numFmt w:val="bullet"/>
      <w:lvlText w:val="●"/>
      <w:lvlJc w:val="left"/>
      <w:pPr>
        <w:ind w:left="5760" w:hanging="360"/>
      </w:pPr>
    </w:lvl>
    <w:lvl w:ilvl="8" w:tplc="72EC2DB8">
      <w:start w:val="1"/>
      <w:numFmt w:val="bullet"/>
      <w:lvlText w:val="●"/>
      <w:lvlJc w:val="left"/>
      <w:pPr>
        <w:ind w:left="6480" w:hanging="360"/>
      </w:pPr>
    </w:lvl>
  </w:abstractNum>
  <w:num w:numId="1" w16cid:durableId="7756330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0D"/>
    <w:rsid w:val="0038190D"/>
    <w:rsid w:val="008E5A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D1AC430"/>
  <w15:docId w15:val="{1905B111-26B3-164B-A75D-39239AB8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semiHidden/>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Hyperlien">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1159</Words>
  <Characters>6380</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Tatiana Yakovenko</cp:lastModifiedBy>
  <cp:revision>2</cp:revision>
  <dcterms:created xsi:type="dcterms:W3CDTF">2023-11-11T22:38:00Z</dcterms:created>
  <dcterms:modified xsi:type="dcterms:W3CDTF">2023-11-11T22:38:00Z</dcterms:modified>
</cp:coreProperties>
</file>