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3AF4" w14:textId="7F1E8015" w:rsidR="00EF1108" w:rsidRPr="00EF1108" w:rsidRDefault="00EF1108" w:rsidP="00EF1108">
      <w:pPr>
        <w:spacing w:after="0" w:line="315" w:lineRule="atLeast"/>
        <w:textAlignment w:val="baseline"/>
        <w:rPr>
          <w:lang w:val="fr-FR"/>
        </w:rPr>
      </w:pPr>
      <w:r w:rsidRPr="00EF1108">
        <w:rPr>
          <w:lang w:val="fr-FR"/>
        </w:rPr>
        <w:t xml:space="preserve">Introduction à la psychologie </w:t>
      </w:r>
      <w:r w:rsidRPr="00EF1108">
        <w:rPr>
          <w:lang w:val="fr-FR"/>
        </w:rPr>
        <w:t>–</w:t>
      </w:r>
      <w:r w:rsidRPr="00EF1108">
        <w:rPr>
          <w:lang w:val="fr-FR"/>
        </w:rPr>
        <w:t xml:space="preserve"> modules</w:t>
      </w:r>
    </w:p>
    <w:p w14:paraId="67278440" w14:textId="7A5E292A" w:rsidR="00EF1108" w:rsidRPr="00EF1108" w:rsidRDefault="00EF1108" w:rsidP="00EF11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</w:pPr>
      <w:hyperlink r:id="rId4" w:history="1">
        <w:r w:rsidRPr="00EF1108">
          <w:rPr>
            <w:rStyle w:val="Hyperlink"/>
            <w:lang w:val="fr-FR"/>
          </w:rPr>
          <w:t>Introduction to Psychology | OER Commons</w:t>
        </w:r>
      </w:hyperlink>
    </w:p>
    <w:p w14:paraId="30139154" w14:textId="1CC79BB3" w:rsidR="00EF1108" w:rsidRPr="00EF1108" w:rsidRDefault="00EF1108" w:rsidP="00EF11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</w:pPr>
      <w:proofErr w:type="gramStart"/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>Aperçu:</w:t>
      </w:r>
      <w:proofErr w:type="gramEnd"/>
    </w:p>
    <w:p w14:paraId="79BB0779" w14:textId="77777777" w:rsidR="00EF1108" w:rsidRPr="00EF1108" w:rsidRDefault="00EF1108" w:rsidP="00EF1108">
      <w:pPr>
        <w:spacing w:after="0" w:line="315" w:lineRule="atLeast"/>
        <w:ind w:left="720"/>
        <w:textAlignment w:val="baseline"/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</w:pPr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 xml:space="preserve"> </w:t>
      </w:r>
    </w:p>
    <w:p w14:paraId="4CAFB3F0" w14:textId="171AA37F" w:rsidR="00EF1108" w:rsidRPr="00EF1108" w:rsidRDefault="00EF1108" w:rsidP="00EF1108">
      <w:pPr>
        <w:spacing w:after="0" w:line="315" w:lineRule="atLeast"/>
        <w:textAlignment w:val="baseline"/>
        <w:rPr>
          <w:rFonts w:ascii="Open Sans" w:eastAsia="Times New Roman" w:hAnsi="Open Sans" w:cs="Open Sans"/>
          <w:color w:val="474F60"/>
          <w:kern w:val="0"/>
          <w:sz w:val="20"/>
          <w:szCs w:val="20"/>
          <w:lang w:val="fr-FR" w:eastAsia="en-CA"/>
          <w14:ligatures w14:val="none"/>
        </w:rPr>
      </w:pPr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 xml:space="preserve">Ce cours initie les étudiants à l’étude scientifique de l’esprit et du comportement et aux applications de la théorie psychologique à la vie. Les sujets abordés sont les suivants : méthodes de recherche ; la biopsychologie ; développement de la durée de vie ; </w:t>
      </w:r>
      <w:proofErr w:type="gramStart"/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>mémoire;</w:t>
      </w:r>
      <w:proofErr w:type="gramEnd"/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 xml:space="preserve"> apprentissage; psychologie sociale ; personnalité; et la santé et les troubles psychologiques. Ce cours établira une base pour des études ultérieures en psychologie. Les ressources comprennent : des vidéos, des articles et des activités en classe</w:t>
      </w:r>
      <w:r w:rsidRPr="00EF1108">
        <w:rPr>
          <w:rFonts w:ascii="Open Sans" w:eastAsia="Times New Roman" w:hAnsi="Open Sans" w:cs="Open Sans"/>
          <w:color w:val="474F60"/>
          <w:kern w:val="0"/>
          <w:sz w:val="20"/>
          <w:szCs w:val="20"/>
          <w:lang w:val="fr-FR" w:eastAsia="en-CA"/>
          <w14:ligatures w14:val="none"/>
        </w:rPr>
        <w:t>.</w:t>
      </w:r>
    </w:p>
    <w:p w14:paraId="73148BE0" w14:textId="77777777" w:rsidR="00EF1108" w:rsidRPr="00EF1108" w:rsidRDefault="00EF1108" w:rsidP="00EF1108">
      <w:pPr>
        <w:spacing w:after="0" w:line="315" w:lineRule="atLeast"/>
        <w:textAlignment w:val="baseline"/>
        <w:rPr>
          <w:rFonts w:ascii="Open Sans" w:eastAsia="Times New Roman" w:hAnsi="Open Sans" w:cs="Open Sans"/>
          <w:color w:val="474F60"/>
          <w:kern w:val="0"/>
          <w:sz w:val="20"/>
          <w:szCs w:val="20"/>
          <w:lang w:val="fr-FR" w:eastAsia="en-CA"/>
          <w14:ligatures w14:val="none"/>
        </w:rPr>
      </w:pPr>
    </w:p>
    <w:p w14:paraId="4E62535C" w14:textId="7728613E" w:rsidR="00EF1108" w:rsidRPr="00EF1108" w:rsidRDefault="00EF1108" w:rsidP="00EF1108">
      <w:pPr>
        <w:shd w:val="clear" w:color="auto" w:fill="FFFFFF"/>
        <w:spacing w:after="0" w:line="315" w:lineRule="atLeast"/>
        <w:textAlignment w:val="baseline"/>
        <w:rPr>
          <w:rFonts w:ascii="Open Sans" w:eastAsia="Times New Roman" w:hAnsi="Open Sans" w:cs="Open Sans"/>
          <w:color w:val="474F60"/>
          <w:kern w:val="0"/>
          <w:sz w:val="20"/>
          <w:szCs w:val="20"/>
          <w:lang w:val="fr-FR" w:eastAsia="en-CA"/>
          <w14:ligatures w14:val="none"/>
        </w:rPr>
      </w:pPr>
      <w:r w:rsidRPr="00EF1108">
        <w:rPr>
          <w:rFonts w:ascii="Open Sans" w:eastAsia="Times New Roman" w:hAnsi="Open Sans" w:cs="Open Sans"/>
          <w:color w:val="474F60"/>
          <w:kern w:val="0"/>
          <w:sz w:val="20"/>
          <w:szCs w:val="20"/>
          <w:lang w:val="fr-FR" w:eastAsia="en-CA"/>
          <w14:ligatures w14:val="none"/>
        </w:rPr>
        <w:t xml:space="preserve">Psychologie anormale </w:t>
      </w:r>
      <w:r w:rsidRPr="00EF1108">
        <w:rPr>
          <w:rFonts w:ascii="Open Sans" w:eastAsia="Times New Roman" w:hAnsi="Open Sans" w:cs="Open Sans"/>
          <w:color w:val="474F60"/>
          <w:kern w:val="0"/>
          <w:sz w:val="20"/>
          <w:szCs w:val="20"/>
          <w:lang w:val="fr-FR" w:eastAsia="en-CA"/>
          <w14:ligatures w14:val="none"/>
        </w:rPr>
        <w:t>–</w:t>
      </w:r>
      <w:r w:rsidRPr="00EF1108">
        <w:rPr>
          <w:rFonts w:ascii="Open Sans" w:eastAsia="Times New Roman" w:hAnsi="Open Sans" w:cs="Open Sans"/>
          <w:color w:val="474F60"/>
          <w:kern w:val="0"/>
          <w:sz w:val="20"/>
          <w:szCs w:val="20"/>
          <w:lang w:val="fr-FR" w:eastAsia="en-CA"/>
          <w14:ligatures w14:val="none"/>
        </w:rPr>
        <w:t xml:space="preserve"> livre</w:t>
      </w:r>
    </w:p>
    <w:p w14:paraId="73757439" w14:textId="615D2BB3" w:rsidR="00EF1108" w:rsidRPr="00EF1108" w:rsidRDefault="00EF1108" w:rsidP="00EF11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</w:pPr>
      <w:hyperlink r:id="rId5" w:history="1">
        <w:proofErr w:type="spellStart"/>
        <w:r w:rsidRPr="00EF1108">
          <w:rPr>
            <w:rStyle w:val="Hyperlink"/>
            <w:lang w:val="fr-FR"/>
          </w:rPr>
          <w:t>Abnormal</w:t>
        </w:r>
        <w:proofErr w:type="spellEnd"/>
        <w:r w:rsidRPr="00EF1108">
          <w:rPr>
            <w:rStyle w:val="Hyperlink"/>
            <w:lang w:val="fr-FR"/>
          </w:rPr>
          <w:t xml:space="preserve"> Psychology – Simple Book </w:t>
        </w:r>
        <w:proofErr w:type="spellStart"/>
        <w:r w:rsidRPr="00EF1108">
          <w:rPr>
            <w:rStyle w:val="Hyperlink"/>
            <w:lang w:val="fr-FR"/>
          </w:rPr>
          <w:t>Publishing</w:t>
        </w:r>
        <w:proofErr w:type="spellEnd"/>
        <w:r w:rsidRPr="00EF1108">
          <w:rPr>
            <w:rStyle w:val="Hyperlink"/>
            <w:lang w:val="fr-FR"/>
          </w:rPr>
          <w:t xml:space="preserve"> (pressbooks.pub)</w:t>
        </w:r>
      </w:hyperlink>
    </w:p>
    <w:p w14:paraId="748F17DD" w14:textId="77777777" w:rsidR="00EF1108" w:rsidRPr="00EF1108" w:rsidRDefault="00EF1108" w:rsidP="00EF11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</w:pPr>
      <w:proofErr w:type="gramStart"/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>Aperçu:</w:t>
      </w:r>
      <w:proofErr w:type="gramEnd"/>
    </w:p>
    <w:p w14:paraId="309377B1" w14:textId="77777777" w:rsidR="00EF1108" w:rsidRPr="00EF1108" w:rsidRDefault="00EF1108" w:rsidP="00EF11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</w:pPr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 xml:space="preserve"> </w:t>
      </w:r>
    </w:p>
    <w:p w14:paraId="6909C6CC" w14:textId="24638543" w:rsidR="00EF1108" w:rsidRPr="00EF1108" w:rsidRDefault="00EF1108" w:rsidP="00EF1108">
      <w:pPr>
        <w:shd w:val="clear" w:color="auto" w:fill="FFFFFF"/>
        <w:spacing w:after="0" w:line="315" w:lineRule="atLeast"/>
        <w:textAlignment w:val="baseline"/>
        <w:rPr>
          <w:rFonts w:ascii="Open Sans" w:eastAsia="Times New Roman" w:hAnsi="Open Sans" w:cs="Open Sans"/>
          <w:color w:val="474F60"/>
          <w:kern w:val="0"/>
          <w:sz w:val="20"/>
          <w:szCs w:val="20"/>
          <w:lang w:val="fr-FR" w:eastAsia="en-CA"/>
          <w14:ligatures w14:val="none"/>
        </w:rPr>
      </w:pPr>
      <w:proofErr w:type="spellStart"/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>Abnormal</w:t>
      </w:r>
      <w:proofErr w:type="spellEnd"/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 xml:space="preserve"> Psychology est adapté d’une œuvre produite et distribuée sous licence Creative Commons (CC BY) en 2014 par </w:t>
      </w:r>
      <w:proofErr w:type="spellStart"/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>OpenStax</w:t>
      </w:r>
      <w:proofErr w:type="spellEnd"/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 xml:space="preserve">. Cette édition adaptée est produite par le Delta </w:t>
      </w:r>
      <w:proofErr w:type="spellStart"/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>College</w:t>
      </w:r>
      <w:proofErr w:type="spellEnd"/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 xml:space="preserve"> dans le cadre de l’initiative de soutien aux REL</w:t>
      </w:r>
    </w:p>
    <w:p w14:paraId="1D1E2811" w14:textId="77777777" w:rsidR="00EF1108" w:rsidRDefault="00EF1108" w:rsidP="00EF1108">
      <w:pPr>
        <w:shd w:val="clear" w:color="auto" w:fill="FFFFFF"/>
        <w:spacing w:after="0" w:line="315" w:lineRule="atLeast"/>
        <w:textAlignment w:val="baseline"/>
      </w:pPr>
    </w:p>
    <w:p w14:paraId="5D239919" w14:textId="788F92CE" w:rsidR="00EF1108" w:rsidRDefault="00EF1108" w:rsidP="00EF1108">
      <w:pPr>
        <w:shd w:val="clear" w:color="auto" w:fill="FFFFFF"/>
        <w:spacing w:after="0" w:line="315" w:lineRule="atLeast"/>
        <w:textAlignment w:val="baseline"/>
      </w:pPr>
      <w:proofErr w:type="spellStart"/>
      <w:r w:rsidRPr="00EF1108">
        <w:t>Psychologie</w:t>
      </w:r>
      <w:proofErr w:type="spellEnd"/>
      <w:r w:rsidRPr="00EF1108">
        <w:t xml:space="preserve"> cognitive </w:t>
      </w:r>
      <w:r>
        <w:t>–</w:t>
      </w:r>
      <w:r w:rsidRPr="00EF1108">
        <w:t xml:space="preserve"> </w:t>
      </w:r>
      <w:proofErr w:type="spellStart"/>
      <w:r w:rsidRPr="00EF1108">
        <w:t>manuel</w:t>
      </w:r>
      <w:proofErr w:type="spellEnd"/>
    </w:p>
    <w:p w14:paraId="12761116" w14:textId="4B1AC5D0" w:rsidR="00EF1108" w:rsidRDefault="00EF1108" w:rsidP="00EF11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eastAsia="en-CA"/>
          <w14:ligatures w14:val="none"/>
        </w:rPr>
      </w:pPr>
      <w:hyperlink r:id="rId6" w:history="1">
        <w:r>
          <w:rPr>
            <w:rStyle w:val="Hyperlink"/>
          </w:rPr>
          <w:t xml:space="preserve">Cognitive Psychology and Cognitive Neuroscience - </w:t>
        </w:r>
        <w:proofErr w:type="spellStart"/>
        <w:r>
          <w:rPr>
            <w:rStyle w:val="Hyperlink"/>
          </w:rPr>
          <w:t>Wikibooks</w:t>
        </w:r>
        <w:proofErr w:type="spellEnd"/>
        <w:r>
          <w:rPr>
            <w:rStyle w:val="Hyperlink"/>
          </w:rPr>
          <w:t>, open books for an open world</w:t>
        </w:r>
      </w:hyperlink>
    </w:p>
    <w:p w14:paraId="0D2934AA" w14:textId="77777777" w:rsidR="00EF1108" w:rsidRPr="00EF1108" w:rsidRDefault="00EF1108" w:rsidP="00EF11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</w:pPr>
      <w:proofErr w:type="gramStart"/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>Aperçu:</w:t>
      </w:r>
      <w:proofErr w:type="gramEnd"/>
    </w:p>
    <w:p w14:paraId="00D60673" w14:textId="77777777" w:rsidR="00EF1108" w:rsidRPr="00EF1108" w:rsidRDefault="00EF1108" w:rsidP="00EF11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</w:pPr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 xml:space="preserve"> </w:t>
      </w:r>
    </w:p>
    <w:p w14:paraId="56DBA3A1" w14:textId="2DC20F18" w:rsidR="00EF1108" w:rsidRPr="00EF1108" w:rsidRDefault="00EF1108" w:rsidP="00EF1108">
      <w:pPr>
        <w:shd w:val="clear" w:color="auto" w:fill="FFFFFF"/>
        <w:spacing w:after="0" w:line="315" w:lineRule="atLeast"/>
        <w:textAlignment w:val="baseline"/>
        <w:rPr>
          <w:rFonts w:ascii="Open Sans" w:eastAsia="Times New Roman" w:hAnsi="Open Sans" w:cs="Open Sans"/>
          <w:color w:val="474F60"/>
          <w:kern w:val="0"/>
          <w:sz w:val="20"/>
          <w:szCs w:val="20"/>
          <w:lang w:val="fr-FR" w:eastAsia="en-CA"/>
          <w14:ligatures w14:val="none"/>
        </w:rPr>
      </w:pPr>
      <w:r w:rsidRPr="00EF1108">
        <w:rPr>
          <w:rFonts w:ascii="Times New Roman" w:eastAsia="Times New Roman" w:hAnsi="Times New Roman" w:cs="Times New Roman"/>
          <w:color w:val="474F60"/>
          <w:kern w:val="0"/>
          <w:sz w:val="20"/>
          <w:szCs w:val="20"/>
          <w:lang w:val="fr-FR" w:eastAsia="en-CA"/>
          <w14:ligatures w14:val="none"/>
        </w:rPr>
        <w:t>La psychologie cognitive est une science psychologique qui s’intéresse à divers sous-domaines liés à l’esprit et au cerveau tels que la cognition, les processus mentaux qui sous-tendent le comportement, le raisonnement et la prise de décision.</w:t>
      </w:r>
    </w:p>
    <w:p w14:paraId="4C349095" w14:textId="77777777" w:rsidR="00EF1108" w:rsidRPr="00EF1108" w:rsidRDefault="00EF1108" w:rsidP="00EF1108">
      <w:pPr>
        <w:spacing w:after="0" w:line="315" w:lineRule="atLeast"/>
        <w:textAlignment w:val="baseline"/>
        <w:rPr>
          <w:rFonts w:ascii="Open Sans" w:eastAsia="Times New Roman" w:hAnsi="Open Sans" w:cs="Open Sans"/>
          <w:color w:val="474F60"/>
          <w:kern w:val="0"/>
          <w:sz w:val="20"/>
          <w:szCs w:val="20"/>
          <w:lang w:val="fr-FR" w:eastAsia="en-CA"/>
          <w14:ligatures w14:val="none"/>
        </w:rPr>
      </w:pPr>
    </w:p>
    <w:p w14:paraId="270603D0" w14:textId="2993D1C6" w:rsidR="004F3F82" w:rsidRPr="00EF1108" w:rsidRDefault="004F3F82">
      <w:pPr>
        <w:rPr>
          <w:lang w:val="fr-FR"/>
        </w:rPr>
      </w:pPr>
    </w:p>
    <w:sectPr w:rsidR="004F3F82" w:rsidRPr="00EF1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08"/>
    <w:rsid w:val="00161CA8"/>
    <w:rsid w:val="001641E3"/>
    <w:rsid w:val="004F3F82"/>
    <w:rsid w:val="00D17F69"/>
    <w:rsid w:val="00E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8D96"/>
  <w15:chartTrackingRefBased/>
  <w15:docId w15:val="{BDB98E3B-7341-4FE0-8590-054514C9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1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1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1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1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1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1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1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1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1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1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1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1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1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1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1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1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1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1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11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1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11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11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1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11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11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1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1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1108"/>
    <w:rPr>
      <w:b/>
      <w:bCs/>
      <w:smallCaps/>
      <w:color w:val="0F4761" w:themeColor="accent1" w:themeShade="BF"/>
      <w:spacing w:val="5"/>
    </w:rPr>
  </w:style>
  <w:style w:type="character" w:customStyle="1" w:styleId="tx">
    <w:name w:val="tx"/>
    <w:basedOn w:val="DefaultParagraphFont"/>
    <w:rsid w:val="00EF1108"/>
  </w:style>
  <w:style w:type="character" w:styleId="Hyperlink">
    <w:name w:val="Hyperlink"/>
    <w:basedOn w:val="DefaultParagraphFont"/>
    <w:uiPriority w:val="99"/>
    <w:semiHidden/>
    <w:unhideWhenUsed/>
    <w:rsid w:val="00EF1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books.org/wiki/Cognitive_Psychology_and_Cognitive_Neuroscience" TargetMode="External"/><Relationship Id="rId5" Type="http://schemas.openxmlformats.org/officeDocument/2006/relationships/hyperlink" Target="https://pressbooks.pub/psy241/" TargetMode="External"/><Relationship Id="rId4" Type="http://schemas.openxmlformats.org/officeDocument/2006/relationships/hyperlink" Target="https://oercommons.org/courseware/lesson/69346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Carbone</dc:creator>
  <cp:keywords/>
  <dc:description/>
  <cp:lastModifiedBy>Dana Carbone</cp:lastModifiedBy>
  <cp:revision>1</cp:revision>
  <dcterms:created xsi:type="dcterms:W3CDTF">2024-02-26T18:32:00Z</dcterms:created>
  <dcterms:modified xsi:type="dcterms:W3CDTF">2024-02-26T18:38:00Z</dcterms:modified>
</cp:coreProperties>
</file>