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6B49EE" w:rsidRDefault="155A57F5" w:rsidP="006B49EE">
      <w:pPr>
        <w:spacing w:before="20" w:after="100" w:line="350" w:lineRule="auto"/>
        <w:jc w:val="center"/>
        <w:rPr>
          <w:rFonts w:ascii="Arial" w:eastAsia="Arial" w:hAnsi="Arial" w:cs="Arial"/>
          <w:sz w:val="52"/>
          <w:szCs w:val="52"/>
          <w:lang w:val="fr-FR"/>
        </w:rPr>
      </w:pPr>
      <w:r w:rsidRPr="006B49EE">
        <w:rPr>
          <w:rFonts w:ascii="Arial" w:eastAsia="Arial" w:hAnsi="Arial" w:cs="Arial"/>
          <w:sz w:val="52"/>
          <w:szCs w:val="52"/>
          <w:lang w:val="fr-FR"/>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6B49EE" w:rsidRDefault="417B3673" w:rsidP="65027AE8">
            <w:pPr>
              <w:spacing w:after="1180" w:afterAutospacing="1" w:line="276" w:lineRule="auto"/>
              <w:rPr>
                <w:rFonts w:ascii="Calibri" w:eastAsia="Calibri" w:hAnsi="Calibri" w:cs="Calibri"/>
                <w:b/>
                <w:bCs/>
                <w:color w:val="000000" w:themeColor="text1"/>
                <w:sz w:val="26"/>
                <w:szCs w:val="26"/>
                <w:lang w:val="fr-FR"/>
              </w:rPr>
            </w:pPr>
            <w:r w:rsidRPr="006B49EE">
              <w:rPr>
                <w:rFonts w:ascii="Calibri" w:eastAsia="Calibri" w:hAnsi="Calibri" w:cs="Calibri"/>
                <w:b/>
                <w:bCs/>
                <w:color w:val="000000" w:themeColor="text1"/>
                <w:sz w:val="26"/>
                <w:szCs w:val="26"/>
                <w:lang w:val="fr-FR"/>
              </w:rPr>
              <w:t>Qu</w:t>
            </w:r>
            <w:r w:rsidR="102B7B52" w:rsidRPr="006B49EE">
              <w:rPr>
                <w:rFonts w:ascii="Calibri" w:eastAsia="Calibri" w:hAnsi="Calibri" w:cs="Calibri"/>
                <w:b/>
                <w:bCs/>
                <w:color w:val="000000" w:themeColor="text1"/>
                <w:sz w:val="26"/>
                <w:szCs w:val="26"/>
                <w:lang w:val="fr-FR"/>
              </w:rPr>
              <w:t>estion de recherche</w:t>
            </w:r>
          </w:p>
          <w:p w14:paraId="4CBA1991" w14:textId="0FC652ED" w:rsidR="29B99534" w:rsidRPr="006B49EE" w:rsidRDefault="006D7053" w:rsidP="272A9C12">
            <w:pPr>
              <w:spacing w:after="1180" w:afterAutospacing="1" w:line="276" w:lineRule="auto"/>
              <w:rPr>
                <w:rFonts w:ascii="Calibri" w:eastAsia="Calibri" w:hAnsi="Calibri" w:cs="Calibri"/>
                <w:color w:val="4472C4" w:themeColor="accent1"/>
                <w:sz w:val="24"/>
                <w:szCs w:val="24"/>
                <w:lang w:val="fr-FR"/>
              </w:rPr>
            </w:pPr>
            <w:r w:rsidRPr="006D7053">
              <w:rPr>
                <w:rFonts w:ascii="Calibri" w:eastAsia="Calibri" w:hAnsi="Calibri" w:cs="Calibri"/>
                <w:color w:val="000000" w:themeColor="text1"/>
                <w:sz w:val="24"/>
                <w:szCs w:val="24"/>
                <w:lang w:val="fr-FR"/>
              </w:rPr>
              <w:t xml:space="preserve">Ma séance de travail en groupe aide-t-elle vraiment les élèves à en apprendre </w:t>
            </w:r>
            <w:proofErr w:type="gramStart"/>
            <w:r w:rsidRPr="006D7053">
              <w:rPr>
                <w:rFonts w:ascii="Calibri" w:eastAsia="Calibri" w:hAnsi="Calibri" w:cs="Calibri"/>
                <w:color w:val="000000" w:themeColor="text1"/>
                <w:sz w:val="24"/>
                <w:szCs w:val="24"/>
                <w:lang w:val="fr-FR"/>
              </w:rPr>
              <w:t>davantage?</w:t>
            </w:r>
            <w:proofErr w:type="gramEnd"/>
            <w:r w:rsidRPr="006D7053">
              <w:rPr>
                <w:rFonts w:ascii="Calibri" w:eastAsia="Calibri" w:hAnsi="Calibri" w:cs="Calibri"/>
                <w:color w:val="000000" w:themeColor="text1"/>
                <w:sz w:val="24"/>
                <w:szCs w:val="24"/>
                <w:lang w:val="fr-FR"/>
              </w:rPr>
              <w:t xml:space="preserve"> (Séparez-vous en groupes et chacun travaille sur un sujet distinct, puis ils font chacun une présentation rapide au reste de la classe sur ce qu’ils ont appris).</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261862" w14:textId="77777777" w:rsidR="006D7053" w:rsidRDefault="272A9C12" w:rsidP="272A9C12">
            <w:pPr>
              <w:spacing w:after="0" w:line="276" w:lineRule="auto"/>
              <w:rPr>
                <w:rFonts w:ascii="Calibri" w:eastAsia="Calibri" w:hAnsi="Calibri" w:cs="Calibri"/>
                <w:color w:val="000000" w:themeColor="text1"/>
                <w:sz w:val="23"/>
                <w:szCs w:val="23"/>
                <w:lang w:val="fr-FR"/>
              </w:rPr>
            </w:pPr>
            <w:r w:rsidRPr="006B49EE">
              <w:rPr>
                <w:rFonts w:ascii="Calibri" w:eastAsia="Calibri" w:hAnsi="Calibri" w:cs="Calibri"/>
                <w:b/>
                <w:bCs/>
                <w:color w:val="000000" w:themeColor="text1"/>
                <w:sz w:val="26"/>
                <w:szCs w:val="26"/>
                <w:lang w:val="fr-FR"/>
              </w:rPr>
              <w:t>Identifiez un défi ou un résultat lié à l'apprentissage qui est lié à votre question.</w:t>
            </w:r>
            <w:r w:rsidRPr="006B49EE">
              <w:rPr>
                <w:rFonts w:ascii="Calibri" w:eastAsia="Calibri" w:hAnsi="Calibri" w:cs="Calibri"/>
                <w:color w:val="000000" w:themeColor="text1"/>
                <w:sz w:val="23"/>
                <w:szCs w:val="23"/>
                <w:lang w:val="fr-FR"/>
              </w:rPr>
              <w:t xml:space="preserve"> </w:t>
            </w:r>
          </w:p>
          <w:p w14:paraId="323A3D3E" w14:textId="7D484FB0" w:rsidR="72F1D130" w:rsidRPr="006B49EE" w:rsidRDefault="006D7053" w:rsidP="272A9C12">
            <w:pPr>
              <w:spacing w:after="0" w:line="276" w:lineRule="auto"/>
              <w:rPr>
                <w:rFonts w:eastAsiaTheme="minorEastAsia"/>
                <w:color w:val="4472C4" w:themeColor="accent1"/>
                <w:sz w:val="24"/>
                <w:szCs w:val="24"/>
                <w:lang w:val="fr-FR"/>
              </w:rPr>
            </w:pPr>
            <w:r w:rsidRPr="006D7053">
              <w:rPr>
                <w:rFonts w:ascii="Calibri" w:eastAsia="Calibri" w:hAnsi="Calibri" w:cs="Calibri"/>
                <w:color w:val="000000" w:themeColor="text1"/>
                <w:sz w:val="24"/>
                <w:szCs w:val="24"/>
                <w:lang w:val="fr-FR"/>
              </w:rPr>
              <w:t>Les élèves apprennent peut-être plus parce qu’ils enseignent aux autres au lieu de simplement lire. Cependant, il se peut qu’ils n’apprennent pas autant qu’ils le devraient parce qu’ils passent peut-être du temps à socialiser. Pour mesurer cela, je questionnerais les étudiants après avoir reçu les présentations pour voir s’ils saisissent réellement les concepts.</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6B49EE" w:rsidRDefault="6FA28590" w:rsidP="1C39C606">
            <w:pPr>
              <w:spacing w:after="0" w:line="276" w:lineRule="auto"/>
              <w:rPr>
                <w:rFonts w:ascii="Arial" w:eastAsia="Arial" w:hAnsi="Arial" w:cs="Arial"/>
                <w:sz w:val="52"/>
                <w:szCs w:val="52"/>
                <w:lang w:val="fr-FR"/>
              </w:rPr>
            </w:pPr>
            <w:r w:rsidRPr="413A33E7">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3AD2FF5D" w14:textId="4ADA1261" w:rsidR="29B99534" w:rsidRDefault="006D7053" w:rsidP="272A9C12">
            <w:pPr>
              <w:spacing w:after="0" w:line="276" w:lineRule="auto"/>
              <w:rPr>
                <w:rFonts w:ascii="Calibri" w:eastAsia="Calibri" w:hAnsi="Calibri" w:cs="Calibri"/>
                <w:color w:val="4472C4" w:themeColor="accent1"/>
                <w:sz w:val="24"/>
                <w:szCs w:val="24"/>
              </w:rPr>
            </w:pPr>
            <w:r w:rsidRPr="006D7053">
              <w:rPr>
                <w:rFonts w:ascii="Calibri" w:eastAsia="Calibri" w:hAnsi="Calibri" w:cs="Calibri"/>
                <w:color w:val="000000" w:themeColor="text1"/>
                <w:sz w:val="24"/>
                <w:szCs w:val="24"/>
              </w:rPr>
              <w:t>Si cette technique ne fonctionne pas aussi bien que je l’espérais, je pourrais la modifier pour voir s’il y a plus de succès. Je pourrais demander aux élèves de s’asseoir seuls pendant 5 minutes pour lire leur sujet et trouver un paragraphe énonçant ce qu’ils ont appris. Ensuite, je peux demander à toutes les personnes ayant le même sujet de se réunir en groupe et de décrire les principaux thèmes qu’elles ont appris. Cela réduit la quantité de socialisation mais conserve l’aspect enseignement de la technique.</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6B49EE" w:rsidRDefault="40C416CD" w:rsidP="65027AE8">
            <w:pPr>
              <w:spacing w:after="0" w:line="276" w:lineRule="auto"/>
              <w:rPr>
                <w:rFonts w:ascii="Calibri" w:eastAsia="Calibri" w:hAnsi="Calibri" w:cs="Calibri"/>
                <w:b/>
                <w:bCs/>
                <w:color w:val="000000" w:themeColor="text1"/>
                <w:sz w:val="26"/>
                <w:szCs w:val="26"/>
                <w:lang w:val="fr-FR"/>
              </w:rPr>
            </w:pPr>
            <w:r w:rsidRPr="006B49EE">
              <w:rPr>
                <w:rFonts w:ascii="Calibri" w:eastAsia="Calibri" w:hAnsi="Calibri" w:cs="Calibri"/>
                <w:b/>
                <w:bCs/>
                <w:color w:val="000000" w:themeColor="text1"/>
                <w:sz w:val="26"/>
                <w:szCs w:val="26"/>
                <w:lang w:val="fr-FR"/>
              </w:rPr>
              <w:lastRenderedPageBreak/>
              <w:t xml:space="preserve">Décrivez </w:t>
            </w:r>
            <w:r w:rsidR="260A8B20" w:rsidRPr="006B49EE">
              <w:rPr>
                <w:rFonts w:ascii="Calibri" w:eastAsia="Calibri" w:hAnsi="Calibri" w:cs="Calibri"/>
                <w:b/>
                <w:bCs/>
                <w:color w:val="000000" w:themeColor="text1"/>
                <w:sz w:val="26"/>
                <w:szCs w:val="26"/>
                <w:lang w:val="fr-FR"/>
              </w:rPr>
              <w:t>ce</w:t>
            </w:r>
            <w:r w:rsidR="604621F2" w:rsidRPr="006B49EE">
              <w:rPr>
                <w:rFonts w:ascii="Calibri" w:eastAsia="Calibri" w:hAnsi="Calibri" w:cs="Calibri"/>
                <w:b/>
                <w:bCs/>
                <w:color w:val="000000" w:themeColor="text1"/>
                <w:sz w:val="26"/>
                <w:szCs w:val="26"/>
                <w:lang w:val="fr-FR"/>
              </w:rPr>
              <w:t xml:space="preserve"> </w:t>
            </w:r>
            <w:r w:rsidRPr="006B49EE">
              <w:rPr>
                <w:rFonts w:ascii="Calibri" w:eastAsia="Calibri" w:hAnsi="Calibri" w:cs="Calibri"/>
                <w:b/>
                <w:bCs/>
                <w:color w:val="000000" w:themeColor="text1"/>
                <w:sz w:val="26"/>
                <w:szCs w:val="26"/>
                <w:lang w:val="fr-FR"/>
              </w:rPr>
              <w:t>qui persuaderaient un public externe que la stratégie d'enseignement nouvelle ou modifiée améliore l'apprentissage des élèves sur le résultat d'apprentissage ciblé.</w:t>
            </w:r>
          </w:p>
          <w:p w14:paraId="1AABE2E7" w14:textId="3858A379" w:rsidR="29B99534" w:rsidRPr="006B49EE" w:rsidRDefault="006D7053" w:rsidP="272A9C12">
            <w:pPr>
              <w:spacing w:after="0" w:line="276" w:lineRule="auto"/>
              <w:rPr>
                <w:rFonts w:ascii="Calibri" w:eastAsia="Calibri" w:hAnsi="Calibri" w:cs="Calibri"/>
                <w:color w:val="4472C4" w:themeColor="accent1"/>
                <w:sz w:val="24"/>
                <w:szCs w:val="24"/>
                <w:lang w:val="fr-FR"/>
              </w:rPr>
            </w:pPr>
            <w:r w:rsidRPr="006D7053">
              <w:rPr>
                <w:rFonts w:ascii="Calibri" w:eastAsia="Calibri" w:hAnsi="Calibri" w:cs="Calibri"/>
                <w:color w:val="000000" w:themeColor="text1"/>
                <w:sz w:val="24"/>
                <w:szCs w:val="24"/>
                <w:lang w:val="fr-FR"/>
              </w:rPr>
              <w:t>Je demandais aux élèves avant et après la technique pour voir s’ils en apprenaient plus sur leurs sujets. Je comparais ensuite leurs résultats à ceux d’une autre classe qui se contentait d’écouter une conférence du professeur sur les sujets. Ensuite, je comparais leurs résultats de quiz pour voir la différence dans leurs capacités d’apprentissage.</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07E2F4E2" w14:textId="59C1FF25" w:rsidR="29B99534" w:rsidRPr="006B49EE" w:rsidRDefault="006D7053" w:rsidP="272A9C12">
            <w:pPr>
              <w:spacing w:before="80" w:after="620" w:afterAutospacing="1" w:line="276" w:lineRule="auto"/>
              <w:rPr>
                <w:rFonts w:eastAsiaTheme="minorEastAsia"/>
                <w:color w:val="4472C4" w:themeColor="accent1"/>
                <w:sz w:val="24"/>
                <w:szCs w:val="24"/>
                <w:lang w:val="fr-FR"/>
              </w:rPr>
            </w:pPr>
            <w:r w:rsidRPr="006D7053">
              <w:rPr>
                <w:rFonts w:ascii="Calibri" w:eastAsia="Calibri" w:hAnsi="Calibri" w:cs="Calibri"/>
                <w:color w:val="000000" w:themeColor="text1"/>
                <w:sz w:val="24"/>
                <w:szCs w:val="24"/>
                <w:lang w:val="fr-BE"/>
              </w:rPr>
              <w:t>J’aimerais en savoir plus sur la façon dont différentes stratégies d’apprentissage pourraient le mieux soutenir les élèves dans leurs apprentissages et les aider à obtenir de bonnes notes. Je pourrais utiliser cette information dans un article de recherche et la fournir à une revue scientifique ou je pourrais créer une brève affiche décrivant l’impact de ces techniques sur l’apprentissage et la fournir à différents collèges et universités.</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6B49EE">
        <w:rPr>
          <w:rFonts w:ascii="Calibri" w:eastAsia="Calibri" w:hAnsi="Calibri" w:cs="Calibri"/>
          <w:sz w:val="24"/>
          <w:szCs w:val="24"/>
          <w:lang w:val="fr-FR"/>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9">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16F4" w14:textId="77777777" w:rsidR="00D11DCA" w:rsidRDefault="00D11DCA" w:rsidP="008E5517">
      <w:pPr>
        <w:spacing w:after="0" w:line="240" w:lineRule="auto"/>
      </w:pPr>
      <w:r>
        <w:separator/>
      </w:r>
    </w:p>
  </w:endnote>
  <w:endnote w:type="continuationSeparator" w:id="0">
    <w:p w14:paraId="0264B251" w14:textId="77777777" w:rsidR="00D11DCA" w:rsidRDefault="00D11DCA"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9892" w14:textId="77777777" w:rsidR="00D11DCA" w:rsidRDefault="00D11DCA" w:rsidP="008E5517">
      <w:pPr>
        <w:spacing w:after="0" w:line="240" w:lineRule="auto"/>
      </w:pPr>
      <w:r>
        <w:separator/>
      </w:r>
    </w:p>
  </w:footnote>
  <w:footnote w:type="continuationSeparator" w:id="0">
    <w:p w14:paraId="041FCD7B" w14:textId="77777777" w:rsidR="00D11DCA" w:rsidRDefault="00D11DCA"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6B49EE"/>
    <w:rsid w:val="006D7053"/>
    <w:rsid w:val="008E5517"/>
    <w:rsid w:val="00CE6DF9"/>
    <w:rsid w:val="00D11DCA"/>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2024-02-28T01:54:00Z</dcterms:created>
  <dcterms:modified xsi:type="dcterms:W3CDTF">2024-02-28T01:54:00Z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