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3C22" w14:textId="32C08181" w:rsidR="007B795B" w:rsidRPr="00253770" w:rsidRDefault="00D03021" w:rsidP="00D03021">
      <w:pPr>
        <w:jc w:val="center"/>
        <w:rPr>
          <w:rFonts w:asciiTheme="majorBidi" w:hAnsiTheme="majorBidi" w:cstheme="majorBidi"/>
          <w:color w:val="000000" w:themeColor="text1"/>
          <w:u w:val="single"/>
          <w:lang w:val="fr-FR"/>
        </w:rPr>
      </w:pPr>
      <w:r w:rsidRPr="00253770">
        <w:rPr>
          <w:rFonts w:asciiTheme="majorBidi" w:hAnsiTheme="majorBidi" w:cstheme="majorBidi"/>
          <w:color w:val="000000" w:themeColor="text1"/>
          <w:u w:val="single"/>
          <w:lang w:val="fr-FR"/>
        </w:rPr>
        <w:t>La méthode Cornell</w:t>
      </w:r>
    </w:p>
    <w:p w14:paraId="57511992" w14:textId="21DB0D91" w:rsidR="00A75105" w:rsidRPr="00087D26" w:rsidRDefault="00087D26">
      <w:pPr>
        <w:rPr>
          <w:rFonts w:asciiTheme="majorBidi" w:hAnsiTheme="majorBidi" w:cstheme="majorBidi"/>
          <w:color w:val="000000" w:themeColor="text1"/>
          <w:lang w:val="fr-CA"/>
        </w:rPr>
      </w:pPr>
      <w:r w:rsidRPr="00087D26">
        <w:rPr>
          <w:rFonts w:asciiTheme="majorBidi" w:hAnsiTheme="majorBidi" w:cstheme="majorBidi"/>
          <w:color w:val="000000" w:themeColor="text1"/>
          <w:lang w:val="fr-CA"/>
        </w:rPr>
        <w:t xml:space="preserve">Sahar </w:t>
      </w:r>
      <w:proofErr w:type="spellStart"/>
      <w:r w:rsidRPr="00087D26">
        <w:rPr>
          <w:rFonts w:asciiTheme="majorBidi" w:hAnsiTheme="majorBidi" w:cstheme="majorBidi"/>
          <w:color w:val="000000" w:themeColor="text1"/>
          <w:lang w:val="fr-CA"/>
        </w:rPr>
        <w:t>Vafaietajkhatooni</w:t>
      </w:r>
      <w:proofErr w:type="spellEnd"/>
    </w:p>
    <w:p w14:paraId="340CBF89" w14:textId="77777777" w:rsidR="00087D26" w:rsidRDefault="00087D26" w:rsidP="00DA6F0D">
      <w:pPr>
        <w:rPr>
          <w:rFonts w:asciiTheme="majorBidi" w:hAnsiTheme="majorBidi" w:cstheme="majorBidi"/>
          <w:color w:val="000000" w:themeColor="text1"/>
          <w:lang w:val="fr-CA"/>
        </w:rPr>
      </w:pPr>
    </w:p>
    <w:p w14:paraId="1B8A923B" w14:textId="708832AB" w:rsidR="00DA6F0D" w:rsidRPr="00253770" w:rsidRDefault="00D03021" w:rsidP="00DA6F0D">
      <w:pPr>
        <w:rPr>
          <w:rFonts w:asciiTheme="majorBidi" w:hAnsiTheme="majorBidi" w:cstheme="majorBidi"/>
          <w:color w:val="000000" w:themeColor="text1"/>
          <w:lang w:val="fr-FR"/>
        </w:rPr>
      </w:pPr>
      <w:r w:rsidRPr="00253770">
        <w:rPr>
          <w:rFonts w:asciiTheme="majorBidi" w:hAnsiTheme="majorBidi" w:cstheme="majorBidi"/>
          <w:color w:val="000000" w:themeColor="text1"/>
          <w:lang w:val="fr-CA"/>
        </w:rPr>
        <w:t xml:space="preserve">Discours TED talk : </w:t>
      </w:r>
      <w:r w:rsidR="00DA6F0D" w:rsidRPr="00253770">
        <w:rPr>
          <w:rFonts w:asciiTheme="majorBidi" w:hAnsiTheme="majorBidi" w:cstheme="majorBidi"/>
          <w:color w:val="000000" w:themeColor="text1"/>
          <w:lang w:val="fr-FR"/>
        </w:rPr>
        <w:t>"Le pouvoir de la vulnérabilité"</w:t>
      </w:r>
    </w:p>
    <w:p w14:paraId="467B0372" w14:textId="5094DDE4" w:rsidR="00D03021" w:rsidRPr="00253770" w:rsidRDefault="00D03021" w:rsidP="00DA6F0D">
      <w:pPr>
        <w:rPr>
          <w:rFonts w:asciiTheme="majorBidi" w:hAnsiTheme="majorBidi" w:cstheme="majorBidi"/>
          <w:color w:val="000000" w:themeColor="text1"/>
          <w:lang w:val="fr-CA"/>
        </w:rPr>
      </w:pPr>
      <w:r w:rsidRPr="00253770">
        <w:rPr>
          <w:rFonts w:asciiTheme="majorBidi" w:hAnsiTheme="majorBidi" w:cstheme="majorBidi"/>
          <w:color w:val="000000" w:themeColor="text1"/>
          <w:lang w:val="fr-CA"/>
        </w:rPr>
        <w:t>Orat</w:t>
      </w:r>
      <w:r w:rsidR="00DA6F0D" w:rsidRPr="00253770">
        <w:rPr>
          <w:rFonts w:asciiTheme="majorBidi" w:hAnsiTheme="majorBidi" w:cstheme="majorBidi"/>
          <w:color w:val="000000" w:themeColor="text1"/>
          <w:lang w:val="fr-CA"/>
        </w:rPr>
        <w:t>eur</w:t>
      </w:r>
      <w:r w:rsidRPr="00253770">
        <w:rPr>
          <w:rFonts w:asciiTheme="majorBidi" w:hAnsiTheme="majorBidi" w:cstheme="majorBidi"/>
          <w:color w:val="000000" w:themeColor="text1"/>
          <w:lang w:val="fr-CA"/>
        </w:rPr>
        <w:t xml:space="preserve"> : </w:t>
      </w:r>
      <w:proofErr w:type="spellStart"/>
      <w:r w:rsidR="00DA6F0D" w:rsidRPr="00253770">
        <w:rPr>
          <w:rFonts w:asciiTheme="majorBidi" w:hAnsiTheme="majorBidi" w:cstheme="majorBidi"/>
          <w:color w:val="000000" w:themeColor="text1"/>
          <w:lang w:val="fr-FR"/>
        </w:rPr>
        <w:t>Brené</w:t>
      </w:r>
      <w:proofErr w:type="spellEnd"/>
      <w:r w:rsidR="00DA6F0D" w:rsidRPr="00253770">
        <w:rPr>
          <w:rFonts w:asciiTheme="majorBidi" w:hAnsiTheme="majorBidi" w:cstheme="majorBidi"/>
          <w:color w:val="000000" w:themeColor="text1"/>
          <w:lang w:val="fr-FR"/>
        </w:rPr>
        <w:t xml:space="preserve"> Brown</w:t>
      </w:r>
    </w:p>
    <w:p w14:paraId="2316DCC4" w14:textId="7D98CBC3" w:rsidR="0055647F" w:rsidRPr="00253770" w:rsidRDefault="00D03021" w:rsidP="00253770">
      <w:pPr>
        <w:rPr>
          <w:rFonts w:asciiTheme="majorBidi" w:hAnsiTheme="majorBidi" w:cstheme="majorBidi"/>
          <w:color w:val="000000" w:themeColor="text1"/>
          <w:lang w:val="fr-CA"/>
        </w:rPr>
      </w:pPr>
      <w:r w:rsidRPr="00253770">
        <w:rPr>
          <w:rFonts w:asciiTheme="majorBidi" w:hAnsiTheme="majorBidi" w:cstheme="majorBidi"/>
          <w:color w:val="000000" w:themeColor="text1"/>
          <w:lang w:val="fr-CA"/>
        </w:rPr>
        <w:t xml:space="preserve">Lien vers la vidéo : </w:t>
      </w:r>
      <w:hyperlink r:id="rId5" w:history="1">
        <w:r w:rsidR="00DA6F0D" w:rsidRPr="00253770">
          <w:rPr>
            <w:rStyle w:val="Hyperlink"/>
            <w:rFonts w:asciiTheme="majorBidi" w:hAnsiTheme="majorBidi" w:cstheme="majorBidi"/>
            <w:color w:val="000000" w:themeColor="text1"/>
            <w:lang w:val="fr-CA"/>
          </w:rPr>
          <w:t>https://www.youtube.com/watch?v=bwkjCvCiPcw</w:t>
        </w:r>
      </w:hyperlink>
    </w:p>
    <w:p w14:paraId="0C05CCB1" w14:textId="77777777" w:rsidR="00BE2C9F" w:rsidRPr="00253770" w:rsidRDefault="00BE2C9F">
      <w:pPr>
        <w:rPr>
          <w:rFonts w:asciiTheme="majorBidi" w:hAnsiTheme="majorBidi" w:cstheme="majorBidi"/>
          <w:color w:val="000000" w:themeColor="text1"/>
          <w:lang w:val="fr-CA"/>
        </w:rPr>
      </w:pPr>
    </w:p>
    <w:tbl>
      <w:tblPr>
        <w:tblStyle w:val="TableGrid"/>
        <w:tblpPr w:leftFromText="180" w:rightFromText="180" w:vertAnchor="text" w:horzAnchor="margin" w:tblpY="18"/>
        <w:tblW w:w="0" w:type="auto"/>
        <w:tblLook w:val="04A0" w:firstRow="1" w:lastRow="0" w:firstColumn="1" w:lastColumn="0" w:noHBand="0" w:noVBand="1"/>
      </w:tblPr>
      <w:tblGrid>
        <w:gridCol w:w="4675"/>
        <w:gridCol w:w="4675"/>
      </w:tblGrid>
      <w:tr w:rsidR="00253770" w:rsidRPr="00253770" w14:paraId="17BA03A3" w14:textId="77777777" w:rsidTr="00BE2C9F">
        <w:tc>
          <w:tcPr>
            <w:tcW w:w="4675" w:type="dxa"/>
          </w:tcPr>
          <w:p w14:paraId="77EAF7ED" w14:textId="1396DB2F" w:rsidR="00643F16" w:rsidRPr="00253770" w:rsidRDefault="00A75105" w:rsidP="00BE2C9F">
            <w:pPr>
              <w:rPr>
                <w:rFonts w:asciiTheme="majorBidi" w:hAnsiTheme="majorBidi" w:cstheme="majorBidi"/>
                <w:b/>
                <w:bCs/>
                <w:color w:val="000000" w:themeColor="text1"/>
                <w:lang w:val="fr-FR"/>
              </w:rPr>
            </w:pPr>
            <w:r w:rsidRPr="00253770">
              <w:rPr>
                <w:rFonts w:asciiTheme="majorBidi" w:hAnsiTheme="majorBidi" w:cstheme="majorBidi"/>
                <w:b/>
                <w:bCs/>
                <w:color w:val="000000" w:themeColor="text1"/>
                <w:lang w:val="fr-FR"/>
              </w:rPr>
              <w:t>Points essentiels</w:t>
            </w:r>
            <w:r w:rsidR="00D03021" w:rsidRPr="00253770">
              <w:rPr>
                <w:rFonts w:asciiTheme="majorBidi" w:hAnsiTheme="majorBidi" w:cstheme="majorBidi"/>
                <w:b/>
                <w:bCs/>
                <w:color w:val="000000" w:themeColor="text1"/>
                <w:lang w:val="fr-FR"/>
              </w:rPr>
              <w:t xml:space="preserve"> (i</w:t>
            </w:r>
            <w:r w:rsidRPr="00253770">
              <w:rPr>
                <w:rFonts w:asciiTheme="majorBidi" w:hAnsiTheme="majorBidi" w:cstheme="majorBidi"/>
                <w:b/>
                <w:bCs/>
                <w:color w:val="000000" w:themeColor="text1"/>
                <w:lang w:val="fr-FR"/>
              </w:rPr>
              <w:t>ndices</w:t>
            </w:r>
            <w:r w:rsidR="00D03021" w:rsidRPr="00253770">
              <w:rPr>
                <w:rFonts w:asciiTheme="majorBidi" w:hAnsiTheme="majorBidi" w:cstheme="majorBidi"/>
                <w:b/>
                <w:bCs/>
                <w:color w:val="000000" w:themeColor="text1"/>
                <w:lang w:val="fr-FR"/>
              </w:rPr>
              <w:t>)</w:t>
            </w:r>
          </w:p>
        </w:tc>
        <w:tc>
          <w:tcPr>
            <w:tcW w:w="4675" w:type="dxa"/>
          </w:tcPr>
          <w:p w14:paraId="0C363C75" w14:textId="7E99BA25" w:rsidR="00643F16" w:rsidRPr="00253770" w:rsidRDefault="00A75105" w:rsidP="00BE2C9F">
            <w:pPr>
              <w:rPr>
                <w:rFonts w:asciiTheme="majorBidi" w:hAnsiTheme="majorBidi" w:cstheme="majorBidi"/>
                <w:b/>
                <w:bCs/>
                <w:color w:val="000000" w:themeColor="text1"/>
                <w:lang w:val="fr-FR"/>
              </w:rPr>
            </w:pPr>
            <w:r w:rsidRPr="00253770">
              <w:rPr>
                <w:rFonts w:asciiTheme="majorBidi" w:hAnsiTheme="majorBidi" w:cstheme="majorBidi"/>
                <w:b/>
                <w:bCs/>
                <w:color w:val="000000" w:themeColor="text1"/>
                <w:lang w:val="fr-FR"/>
              </w:rPr>
              <w:t>Détails</w:t>
            </w:r>
            <w:r w:rsidR="00D03021" w:rsidRPr="00253770">
              <w:rPr>
                <w:rFonts w:asciiTheme="majorBidi" w:hAnsiTheme="majorBidi" w:cstheme="majorBidi"/>
                <w:b/>
                <w:bCs/>
                <w:color w:val="000000" w:themeColor="text1"/>
                <w:lang w:val="fr-FR"/>
              </w:rPr>
              <w:t xml:space="preserve"> (n</w:t>
            </w:r>
            <w:r w:rsidRPr="00253770">
              <w:rPr>
                <w:rFonts w:asciiTheme="majorBidi" w:hAnsiTheme="majorBidi" w:cstheme="majorBidi"/>
                <w:b/>
                <w:bCs/>
                <w:color w:val="000000" w:themeColor="text1"/>
                <w:lang w:val="fr-FR"/>
              </w:rPr>
              <w:t>otes</w:t>
            </w:r>
            <w:r w:rsidR="00D03021" w:rsidRPr="00253770">
              <w:rPr>
                <w:rFonts w:asciiTheme="majorBidi" w:hAnsiTheme="majorBidi" w:cstheme="majorBidi"/>
                <w:b/>
                <w:bCs/>
                <w:color w:val="000000" w:themeColor="text1"/>
                <w:lang w:val="fr-FR"/>
              </w:rPr>
              <w:t>)</w:t>
            </w:r>
          </w:p>
        </w:tc>
      </w:tr>
      <w:tr w:rsidR="00253770" w:rsidRPr="00087D26" w14:paraId="52F29681" w14:textId="77777777" w:rsidTr="00BE2C9F">
        <w:tc>
          <w:tcPr>
            <w:tcW w:w="4675" w:type="dxa"/>
          </w:tcPr>
          <w:p w14:paraId="71ED6833" w14:textId="17BE9231" w:rsidR="00A75105" w:rsidRPr="00253770" w:rsidRDefault="00DA6F0D" w:rsidP="00DA6F0D">
            <w:pPr>
              <w:rPr>
                <w:rFonts w:asciiTheme="majorBidi" w:hAnsiTheme="majorBidi" w:cstheme="majorBidi"/>
                <w:b/>
                <w:bCs/>
                <w:color w:val="000000" w:themeColor="text1"/>
                <w:lang w:val="fr-FR"/>
              </w:rPr>
            </w:pPr>
            <w:r w:rsidRPr="00253770">
              <w:rPr>
                <w:rFonts w:asciiTheme="majorBidi" w:hAnsiTheme="majorBidi" w:cstheme="majorBidi"/>
                <w:b/>
                <w:bCs/>
                <w:color w:val="000000" w:themeColor="text1"/>
                <w:lang w:val="fr-FR"/>
              </w:rPr>
              <w:t xml:space="preserve">L'importance et la </w:t>
            </w:r>
            <w:proofErr w:type="spellStart"/>
            <w:r w:rsidRPr="00253770">
              <w:rPr>
                <w:rFonts w:asciiTheme="majorBidi" w:hAnsiTheme="majorBidi" w:cstheme="majorBidi"/>
                <w:b/>
                <w:bCs/>
                <w:color w:val="000000" w:themeColor="text1"/>
                <w:lang w:val="fr-FR"/>
              </w:rPr>
              <w:t>definition</w:t>
            </w:r>
            <w:proofErr w:type="spellEnd"/>
            <w:r w:rsidRPr="00253770">
              <w:rPr>
                <w:rFonts w:asciiTheme="majorBidi" w:hAnsiTheme="majorBidi" w:cstheme="majorBidi"/>
                <w:b/>
                <w:bCs/>
                <w:color w:val="000000" w:themeColor="text1"/>
                <w:lang w:val="fr-FR"/>
              </w:rPr>
              <w:t xml:space="preserve"> de la vulnérabilité</w:t>
            </w:r>
          </w:p>
          <w:p w14:paraId="52407E57" w14:textId="77777777" w:rsidR="00DA6F0D" w:rsidRPr="00253770" w:rsidRDefault="00DA6F0D" w:rsidP="00DA6F0D">
            <w:pPr>
              <w:rPr>
                <w:rFonts w:asciiTheme="majorBidi" w:hAnsiTheme="majorBidi" w:cstheme="majorBidi"/>
                <w:color w:val="000000" w:themeColor="text1"/>
                <w:lang w:val="fr-FR"/>
              </w:rPr>
            </w:pPr>
          </w:p>
          <w:p w14:paraId="3AB339DF" w14:textId="77777777" w:rsidR="00DA6F0D" w:rsidRPr="00253770" w:rsidRDefault="00DA6F0D" w:rsidP="00DA6F0D">
            <w:pPr>
              <w:rPr>
                <w:rFonts w:asciiTheme="majorBidi" w:hAnsiTheme="majorBidi" w:cstheme="majorBidi"/>
                <w:color w:val="000000" w:themeColor="text1"/>
                <w:lang w:val="fr-FR"/>
              </w:rPr>
            </w:pPr>
          </w:p>
          <w:p w14:paraId="47BE736B" w14:textId="77777777" w:rsidR="00DA6F0D" w:rsidRPr="00253770" w:rsidRDefault="00DA6F0D" w:rsidP="00DA6F0D">
            <w:pPr>
              <w:rPr>
                <w:rFonts w:asciiTheme="majorBidi" w:hAnsiTheme="majorBidi" w:cstheme="majorBidi"/>
                <w:color w:val="000000" w:themeColor="text1"/>
                <w:lang w:val="fr-FR"/>
              </w:rPr>
            </w:pPr>
          </w:p>
          <w:p w14:paraId="7C39AA6C" w14:textId="77777777" w:rsidR="00DA6F0D" w:rsidRPr="00253770" w:rsidRDefault="00DA6F0D" w:rsidP="00DA6F0D">
            <w:pPr>
              <w:rPr>
                <w:rFonts w:asciiTheme="majorBidi" w:hAnsiTheme="majorBidi" w:cstheme="majorBidi"/>
                <w:color w:val="000000" w:themeColor="text1"/>
                <w:lang w:val="fr-FR"/>
              </w:rPr>
            </w:pPr>
          </w:p>
          <w:p w14:paraId="39F33906" w14:textId="77777777" w:rsidR="00DA6F0D" w:rsidRPr="00253770" w:rsidRDefault="00DA6F0D" w:rsidP="00DA6F0D">
            <w:pPr>
              <w:rPr>
                <w:rFonts w:asciiTheme="majorBidi" w:hAnsiTheme="majorBidi" w:cstheme="majorBidi"/>
                <w:color w:val="000000" w:themeColor="text1"/>
                <w:lang w:val="fr-FR"/>
              </w:rPr>
            </w:pPr>
          </w:p>
          <w:p w14:paraId="1054411B" w14:textId="77777777" w:rsidR="00DA6F0D" w:rsidRPr="00253770" w:rsidRDefault="00DA6F0D" w:rsidP="00DA6F0D">
            <w:pPr>
              <w:rPr>
                <w:rFonts w:asciiTheme="majorBidi" w:hAnsiTheme="majorBidi" w:cstheme="majorBidi"/>
                <w:color w:val="000000" w:themeColor="text1"/>
                <w:lang w:val="fr-FR"/>
              </w:rPr>
            </w:pPr>
          </w:p>
          <w:p w14:paraId="29B2C4B4" w14:textId="26050898" w:rsidR="00DA6F0D" w:rsidRPr="00253770" w:rsidRDefault="00DA6F0D" w:rsidP="00DA6F0D">
            <w:pPr>
              <w:rPr>
                <w:rFonts w:asciiTheme="majorBidi" w:hAnsiTheme="majorBidi" w:cstheme="majorBidi"/>
                <w:color w:val="000000" w:themeColor="text1"/>
                <w:lang w:val="fr-FR"/>
              </w:rPr>
            </w:pPr>
          </w:p>
        </w:tc>
        <w:tc>
          <w:tcPr>
            <w:tcW w:w="4675" w:type="dxa"/>
          </w:tcPr>
          <w:p w14:paraId="1BDED9D2" w14:textId="77777777" w:rsidR="00A56D21" w:rsidRPr="00253770" w:rsidRDefault="00DA6F0D" w:rsidP="00A56D21">
            <w:pPr>
              <w:pStyle w:val="ListParagraph"/>
              <w:numPr>
                <w:ilvl w:val="0"/>
                <w:numId w:val="7"/>
              </w:numPr>
              <w:rPr>
                <w:rFonts w:asciiTheme="majorBidi" w:hAnsiTheme="majorBidi" w:cstheme="majorBidi"/>
                <w:color w:val="000000" w:themeColor="text1"/>
                <w:lang w:val="fr-FR"/>
              </w:rPr>
            </w:pPr>
            <w:proofErr w:type="spellStart"/>
            <w:r w:rsidRPr="00253770">
              <w:rPr>
                <w:rFonts w:asciiTheme="majorBidi" w:hAnsiTheme="majorBidi" w:cstheme="majorBidi"/>
                <w:color w:val="000000" w:themeColor="text1"/>
                <w:lang w:val="fr-FR"/>
              </w:rPr>
              <w:t>Brené</w:t>
            </w:r>
            <w:proofErr w:type="spellEnd"/>
            <w:r w:rsidRPr="00253770">
              <w:rPr>
                <w:rFonts w:asciiTheme="majorBidi" w:hAnsiTheme="majorBidi" w:cstheme="majorBidi"/>
                <w:color w:val="000000" w:themeColor="text1"/>
                <w:lang w:val="fr-FR"/>
              </w:rPr>
              <w:t xml:space="preserve"> Brown souligne que la vulnérabilité est le fondement des connexions humaines authentiques et significatives.</w:t>
            </w:r>
          </w:p>
          <w:p w14:paraId="4A30F34C" w14:textId="26B57F3C" w:rsidR="00DA6F0D" w:rsidRPr="00253770" w:rsidRDefault="00DA6F0D" w:rsidP="00A56D21">
            <w:pPr>
              <w:pStyle w:val="ListParagraph"/>
              <w:numPr>
                <w:ilvl w:val="0"/>
                <w:numId w:val="7"/>
              </w:numPr>
              <w:rPr>
                <w:rFonts w:asciiTheme="majorBidi" w:hAnsiTheme="majorBidi" w:cstheme="majorBidi"/>
                <w:color w:val="000000" w:themeColor="text1"/>
                <w:lang w:val="fr-FR"/>
              </w:rPr>
            </w:pPr>
            <w:r w:rsidRPr="00253770">
              <w:rPr>
                <w:rFonts w:asciiTheme="majorBidi" w:hAnsiTheme="majorBidi" w:cstheme="majorBidi"/>
                <w:color w:val="000000" w:themeColor="text1"/>
                <w:lang w:val="fr-FR"/>
              </w:rPr>
              <w:t>Elle explique que la vulnérabilité implique de prendre des risques émotionnels, de se montrer authentique et ouvert, même lorsque cela est difficile.</w:t>
            </w:r>
          </w:p>
        </w:tc>
      </w:tr>
      <w:tr w:rsidR="00253770" w:rsidRPr="00087D26" w14:paraId="3037C681" w14:textId="77777777" w:rsidTr="00BE2C9F">
        <w:tc>
          <w:tcPr>
            <w:tcW w:w="4675" w:type="dxa"/>
          </w:tcPr>
          <w:p w14:paraId="647CF96B" w14:textId="60F793F4" w:rsidR="00A75105" w:rsidRPr="00253770" w:rsidRDefault="00DA6F0D" w:rsidP="00DA6F0D">
            <w:pPr>
              <w:rPr>
                <w:rFonts w:asciiTheme="majorBidi" w:hAnsiTheme="majorBidi" w:cstheme="majorBidi"/>
                <w:color w:val="000000" w:themeColor="text1"/>
                <w:lang w:val="fr-FR"/>
              </w:rPr>
            </w:pPr>
            <w:r w:rsidRPr="00253770">
              <w:rPr>
                <w:rFonts w:asciiTheme="majorBidi" w:hAnsiTheme="majorBidi" w:cstheme="majorBidi"/>
                <w:b/>
                <w:bCs/>
                <w:color w:val="000000" w:themeColor="text1"/>
                <w:lang w:val="fr-FR"/>
              </w:rPr>
              <w:t>La distinction entre honte et vulnérabilité</w:t>
            </w:r>
          </w:p>
        </w:tc>
        <w:tc>
          <w:tcPr>
            <w:tcW w:w="4675" w:type="dxa"/>
          </w:tcPr>
          <w:p w14:paraId="15663121" w14:textId="0C778C78" w:rsidR="00A56D21" w:rsidRPr="00253770" w:rsidRDefault="00A56D21" w:rsidP="00A56D21">
            <w:pPr>
              <w:pStyle w:val="ListParagraph"/>
              <w:numPr>
                <w:ilvl w:val="0"/>
                <w:numId w:val="9"/>
              </w:numPr>
              <w:rPr>
                <w:rFonts w:asciiTheme="majorBidi" w:hAnsiTheme="majorBidi" w:cstheme="majorBidi"/>
                <w:color w:val="000000" w:themeColor="text1"/>
                <w:lang w:val="fr-FR"/>
              </w:rPr>
            </w:pPr>
            <w:proofErr w:type="spellStart"/>
            <w:r w:rsidRPr="00253770">
              <w:rPr>
                <w:rFonts w:asciiTheme="majorBidi" w:hAnsiTheme="majorBidi" w:cstheme="majorBidi"/>
                <w:color w:val="000000" w:themeColor="text1"/>
                <w:lang w:val="fr-FR"/>
              </w:rPr>
              <w:t>Brené</w:t>
            </w:r>
            <w:proofErr w:type="spellEnd"/>
            <w:r w:rsidRPr="00253770">
              <w:rPr>
                <w:rFonts w:asciiTheme="majorBidi" w:hAnsiTheme="majorBidi" w:cstheme="majorBidi"/>
                <w:color w:val="000000" w:themeColor="text1"/>
                <w:lang w:val="fr-FR"/>
              </w:rPr>
              <w:t xml:space="preserve"> Brown souligne qu'il est essentiel de comprendre la différence entre la honte et la vulnérabilité. La honte est une émotion toxique qui nous fait nous sentir indignes d'amour et de connexion.</w:t>
            </w:r>
          </w:p>
          <w:p w14:paraId="29795ED4" w14:textId="3CB8B78B" w:rsidR="00F97E9F" w:rsidRPr="00253770" w:rsidRDefault="00A56D21" w:rsidP="00A56D21">
            <w:pPr>
              <w:pStyle w:val="ListParagraph"/>
              <w:numPr>
                <w:ilvl w:val="0"/>
                <w:numId w:val="9"/>
              </w:numPr>
              <w:rPr>
                <w:rFonts w:asciiTheme="majorBidi" w:hAnsiTheme="majorBidi" w:cstheme="majorBidi"/>
                <w:color w:val="000000" w:themeColor="text1"/>
                <w:lang w:val="fr-FR"/>
              </w:rPr>
            </w:pPr>
            <w:r w:rsidRPr="00253770">
              <w:rPr>
                <w:rFonts w:asciiTheme="majorBidi" w:hAnsiTheme="majorBidi" w:cstheme="majorBidi"/>
                <w:color w:val="000000" w:themeColor="text1"/>
                <w:lang w:val="fr-FR"/>
              </w:rPr>
              <w:t xml:space="preserve">En revanche, la vulnérabilité est le courage de se montrer authentique et ouvert, même si cela comporte des risques émotionnels. </w:t>
            </w:r>
          </w:p>
        </w:tc>
      </w:tr>
      <w:tr w:rsidR="00253770" w:rsidRPr="00087D26" w14:paraId="13D0AC75" w14:textId="77777777" w:rsidTr="00182F9D">
        <w:trPr>
          <w:trHeight w:val="1272"/>
        </w:trPr>
        <w:tc>
          <w:tcPr>
            <w:tcW w:w="4675" w:type="dxa"/>
          </w:tcPr>
          <w:p w14:paraId="464E4B39" w14:textId="24CFF34F" w:rsidR="00A75105" w:rsidRPr="00087D26" w:rsidRDefault="00DA6F0D" w:rsidP="00BE2C9F">
            <w:pPr>
              <w:rPr>
                <w:rFonts w:asciiTheme="majorBidi" w:hAnsiTheme="majorBidi" w:cstheme="majorBidi"/>
                <w:b/>
                <w:bCs/>
                <w:color w:val="000000" w:themeColor="text1"/>
                <w:lang w:val="fr-FR"/>
              </w:rPr>
            </w:pPr>
            <w:r w:rsidRPr="00087D26">
              <w:rPr>
                <w:rFonts w:asciiTheme="majorBidi" w:hAnsiTheme="majorBidi" w:cstheme="majorBidi"/>
                <w:b/>
                <w:bCs/>
                <w:color w:val="000000" w:themeColor="text1"/>
                <w:lang w:val="fr-FR"/>
              </w:rPr>
              <w:t>Les conséquences de l'évitement de la vulnérabilité</w:t>
            </w:r>
          </w:p>
        </w:tc>
        <w:tc>
          <w:tcPr>
            <w:tcW w:w="4675" w:type="dxa"/>
          </w:tcPr>
          <w:p w14:paraId="45E3AD81" w14:textId="77777777" w:rsidR="00182F9D" w:rsidRPr="00087D26" w:rsidRDefault="00A56D21" w:rsidP="00087D26">
            <w:pPr>
              <w:pStyle w:val="ListParagraph"/>
              <w:numPr>
                <w:ilvl w:val="0"/>
                <w:numId w:val="11"/>
              </w:numPr>
              <w:rPr>
                <w:rFonts w:asciiTheme="majorBidi" w:hAnsiTheme="majorBidi" w:cstheme="majorBidi"/>
                <w:color w:val="000000" w:themeColor="text1"/>
                <w:lang w:val="fr-FR"/>
              </w:rPr>
            </w:pPr>
            <w:r w:rsidRPr="00087D26">
              <w:rPr>
                <w:rFonts w:asciiTheme="majorBidi" w:hAnsiTheme="majorBidi" w:cstheme="majorBidi"/>
                <w:color w:val="000000" w:themeColor="text1"/>
                <w:lang w:val="fr-FR"/>
              </w:rPr>
              <w:t>Elle discute des effets négatifs de l'évitement de la vulnérabilité, tels que l'isolement, la déconnexion et le manque de sens dans nos vies.</w:t>
            </w:r>
          </w:p>
          <w:p w14:paraId="44A89E60" w14:textId="7A0EAB7A" w:rsidR="00A56D21" w:rsidRPr="00253770" w:rsidRDefault="00A56D21" w:rsidP="00DA6F0D">
            <w:pPr>
              <w:pStyle w:val="ListParagraph"/>
              <w:rPr>
                <w:rFonts w:asciiTheme="majorBidi" w:hAnsiTheme="majorBidi" w:cstheme="majorBidi"/>
                <w:color w:val="000000" w:themeColor="text1"/>
                <w:lang w:val="fr-FR"/>
              </w:rPr>
            </w:pPr>
          </w:p>
        </w:tc>
      </w:tr>
      <w:tr w:rsidR="00253770" w:rsidRPr="00087D26" w14:paraId="2F18C4F4" w14:textId="77777777" w:rsidTr="00182F9D">
        <w:trPr>
          <w:trHeight w:val="1272"/>
        </w:trPr>
        <w:tc>
          <w:tcPr>
            <w:tcW w:w="4675" w:type="dxa"/>
          </w:tcPr>
          <w:p w14:paraId="72C211D4" w14:textId="742B57AE" w:rsidR="00DA6F0D" w:rsidRPr="00087D26" w:rsidRDefault="00DA6F0D" w:rsidP="00BE2C9F">
            <w:pPr>
              <w:rPr>
                <w:rFonts w:asciiTheme="majorBidi" w:hAnsiTheme="majorBidi" w:cstheme="majorBidi"/>
                <w:b/>
                <w:bCs/>
                <w:color w:val="000000" w:themeColor="text1"/>
                <w:lang w:val="fr-FR"/>
              </w:rPr>
            </w:pPr>
            <w:r w:rsidRPr="00087D26">
              <w:rPr>
                <w:rFonts w:asciiTheme="majorBidi" w:hAnsiTheme="majorBidi" w:cstheme="majorBidi"/>
                <w:b/>
                <w:bCs/>
                <w:color w:val="000000" w:themeColor="text1"/>
                <w:lang w:val="fr-FR"/>
              </w:rPr>
              <w:t xml:space="preserve">L'acceptation de soi et </w:t>
            </w:r>
            <w:proofErr w:type="gramStart"/>
            <w:r w:rsidRPr="00087D26">
              <w:rPr>
                <w:rFonts w:asciiTheme="majorBidi" w:hAnsiTheme="majorBidi" w:cstheme="majorBidi"/>
                <w:b/>
                <w:bCs/>
                <w:color w:val="000000" w:themeColor="text1"/>
                <w:lang w:val="fr-FR"/>
              </w:rPr>
              <w:t>des autres</w:t>
            </w:r>
            <w:proofErr w:type="gramEnd"/>
          </w:p>
        </w:tc>
        <w:tc>
          <w:tcPr>
            <w:tcW w:w="4675" w:type="dxa"/>
          </w:tcPr>
          <w:p w14:paraId="0687FDC3" w14:textId="77777777" w:rsidR="00DA6F0D" w:rsidRPr="00087D26" w:rsidRDefault="00A56D21" w:rsidP="00087D26">
            <w:pPr>
              <w:pStyle w:val="ListParagraph"/>
              <w:numPr>
                <w:ilvl w:val="0"/>
                <w:numId w:val="11"/>
              </w:numPr>
              <w:rPr>
                <w:rFonts w:asciiTheme="majorBidi" w:hAnsiTheme="majorBidi" w:cstheme="majorBidi"/>
                <w:color w:val="000000" w:themeColor="text1"/>
                <w:lang w:val="fr-FR"/>
              </w:rPr>
            </w:pPr>
            <w:r w:rsidRPr="00087D26">
              <w:rPr>
                <w:rFonts w:asciiTheme="majorBidi" w:hAnsiTheme="majorBidi" w:cstheme="majorBidi"/>
                <w:color w:val="000000" w:themeColor="text1"/>
                <w:lang w:val="fr-FR"/>
              </w:rPr>
              <w:t>Brown encourage l'acceptation de soi et des autres dans toute leur vulnérabilité, et souligne que cela conduit à des relations plus profondes et enrichissantes.</w:t>
            </w:r>
          </w:p>
          <w:p w14:paraId="1A32EF73" w14:textId="718608B2" w:rsidR="00A56D21" w:rsidRPr="00253770" w:rsidRDefault="00A56D21" w:rsidP="00A56D21">
            <w:pPr>
              <w:pStyle w:val="ListParagraph"/>
              <w:rPr>
                <w:rFonts w:asciiTheme="majorBidi" w:hAnsiTheme="majorBidi" w:cstheme="majorBidi"/>
                <w:color w:val="000000" w:themeColor="text1"/>
                <w:lang w:val="fr-FR"/>
              </w:rPr>
            </w:pPr>
          </w:p>
        </w:tc>
      </w:tr>
      <w:tr w:rsidR="00253770" w:rsidRPr="00087D26" w14:paraId="51A55DA7" w14:textId="77777777" w:rsidTr="00F537A3">
        <w:trPr>
          <w:trHeight w:val="558"/>
        </w:trPr>
        <w:tc>
          <w:tcPr>
            <w:tcW w:w="9350" w:type="dxa"/>
            <w:gridSpan w:val="2"/>
          </w:tcPr>
          <w:p w14:paraId="6F3964A2" w14:textId="4CD3D32E" w:rsidR="00A56D21" w:rsidRPr="00253770" w:rsidRDefault="00204E57" w:rsidP="00A56D21">
            <w:pPr>
              <w:rPr>
                <w:rFonts w:asciiTheme="majorBidi" w:hAnsiTheme="majorBidi" w:cstheme="majorBidi"/>
                <w:b/>
                <w:bCs/>
                <w:color w:val="000000" w:themeColor="text1"/>
                <w:lang w:val="fr-FR"/>
              </w:rPr>
            </w:pPr>
            <w:r w:rsidRPr="00253770">
              <w:rPr>
                <w:rFonts w:asciiTheme="majorBidi" w:hAnsiTheme="majorBidi" w:cstheme="majorBidi"/>
                <w:b/>
                <w:bCs/>
                <w:color w:val="000000" w:themeColor="text1"/>
                <w:lang w:val="fr-FR"/>
              </w:rPr>
              <w:t>Sommaire :</w:t>
            </w:r>
          </w:p>
          <w:p w14:paraId="00C2F108" w14:textId="07D68C5F" w:rsidR="00204E57" w:rsidRPr="00253770" w:rsidRDefault="00A56D21" w:rsidP="00A56D21">
            <w:pPr>
              <w:rPr>
                <w:rFonts w:asciiTheme="majorBidi" w:hAnsiTheme="majorBidi" w:cstheme="majorBidi"/>
                <w:color w:val="000000" w:themeColor="text1"/>
                <w:lang w:val="fr-FR"/>
              </w:rPr>
            </w:pPr>
            <w:r w:rsidRPr="00253770">
              <w:rPr>
                <w:rFonts w:asciiTheme="majorBidi" w:hAnsiTheme="majorBidi" w:cstheme="majorBidi"/>
                <w:color w:val="000000" w:themeColor="text1"/>
                <w:lang w:val="fr-FR"/>
              </w:rPr>
              <w:t xml:space="preserve">La conférence "Le pouvoir de la vulnérabilité" de </w:t>
            </w:r>
            <w:proofErr w:type="spellStart"/>
            <w:r w:rsidRPr="00253770">
              <w:rPr>
                <w:rFonts w:asciiTheme="majorBidi" w:hAnsiTheme="majorBidi" w:cstheme="majorBidi"/>
                <w:color w:val="000000" w:themeColor="text1"/>
                <w:lang w:val="fr-FR"/>
              </w:rPr>
              <w:t>Brené</w:t>
            </w:r>
            <w:proofErr w:type="spellEnd"/>
            <w:r w:rsidRPr="00253770">
              <w:rPr>
                <w:rFonts w:asciiTheme="majorBidi" w:hAnsiTheme="majorBidi" w:cstheme="majorBidi"/>
                <w:color w:val="000000" w:themeColor="text1"/>
                <w:lang w:val="fr-FR"/>
              </w:rPr>
              <w:t xml:space="preserve"> Brown explore l'importance cruciale de la vulnérabilité dans les relations humaines. Brown distingue la vulnérabilité, source de connexions authentiques, de la honte, qui nous éloigne </w:t>
            </w:r>
            <w:proofErr w:type="gramStart"/>
            <w:r w:rsidRPr="00253770">
              <w:rPr>
                <w:rFonts w:asciiTheme="majorBidi" w:hAnsiTheme="majorBidi" w:cstheme="majorBidi"/>
                <w:color w:val="000000" w:themeColor="text1"/>
                <w:lang w:val="fr-FR"/>
              </w:rPr>
              <w:t>des autres</w:t>
            </w:r>
            <w:proofErr w:type="gramEnd"/>
            <w:r w:rsidRPr="00253770">
              <w:rPr>
                <w:rFonts w:asciiTheme="majorBidi" w:hAnsiTheme="majorBidi" w:cstheme="majorBidi"/>
                <w:color w:val="000000" w:themeColor="text1"/>
                <w:lang w:val="fr-FR"/>
              </w:rPr>
              <w:t>. Elle met en garde contre les conséquences de l'évitement de la vulnérabilité, soulignant son rôle central dans la création de liens significatifs. En encourageant l'acceptation de soi et des autres dans toute leur vulnérabilité, Brown inspire à embrasser courageusement cette dimension humaine pour cultiver des relations plus profondes et épanouissantes.</w:t>
            </w:r>
          </w:p>
        </w:tc>
      </w:tr>
    </w:tbl>
    <w:p w14:paraId="58CC223F" w14:textId="77777777" w:rsidR="00B36678" w:rsidRPr="00253770" w:rsidRDefault="00B36678" w:rsidP="00B36678">
      <w:pPr>
        <w:rPr>
          <w:rFonts w:asciiTheme="majorBidi" w:hAnsiTheme="majorBidi" w:cstheme="majorBidi"/>
          <w:vanish/>
          <w:color w:val="000000" w:themeColor="text1"/>
          <w:lang w:val="fr-FR"/>
        </w:rPr>
      </w:pPr>
      <w:r w:rsidRPr="00253770">
        <w:rPr>
          <w:rFonts w:asciiTheme="majorBidi" w:hAnsiTheme="majorBidi" w:cstheme="majorBidi"/>
          <w:vanish/>
          <w:color w:val="000000" w:themeColor="text1"/>
          <w:lang w:val="fr-FR"/>
        </w:rPr>
        <w:lastRenderedPageBreak/>
        <w:t>Top of Form</w:t>
      </w:r>
    </w:p>
    <w:p w14:paraId="0FE2BF9D" w14:textId="6BA43FF3" w:rsidR="00B36678" w:rsidRPr="00253770" w:rsidRDefault="00B36678" w:rsidP="00B36678">
      <w:pPr>
        <w:rPr>
          <w:rFonts w:asciiTheme="majorBidi" w:hAnsiTheme="majorBidi" w:cstheme="majorBidi"/>
          <w:vanish/>
          <w:color w:val="000000" w:themeColor="text1"/>
        </w:rPr>
      </w:pPr>
      <w:r w:rsidRPr="00253770">
        <w:rPr>
          <w:rFonts w:asciiTheme="majorBidi" w:hAnsiTheme="majorBidi" w:cstheme="majorBidi"/>
          <w:vanish/>
          <w:color w:val="000000" w:themeColor="text1"/>
        </w:rPr>
        <w:t>Bottom of Form</w:t>
      </w:r>
    </w:p>
    <w:p w14:paraId="2E00BE76" w14:textId="08DD9319" w:rsidR="00C05B66" w:rsidRPr="00253770" w:rsidRDefault="00C05B66">
      <w:pPr>
        <w:rPr>
          <w:rFonts w:asciiTheme="majorBidi" w:hAnsiTheme="majorBidi" w:cstheme="majorBidi"/>
          <w:color w:val="000000" w:themeColor="text1"/>
          <w:lang w:val="fr-FR"/>
        </w:rPr>
      </w:pPr>
    </w:p>
    <w:sectPr w:rsidR="00C05B66" w:rsidRPr="002537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BD0"/>
    <w:multiLevelType w:val="hybridMultilevel"/>
    <w:tmpl w:val="B1B631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23D64"/>
    <w:multiLevelType w:val="hybridMultilevel"/>
    <w:tmpl w:val="DD163D3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96150"/>
    <w:multiLevelType w:val="hybridMultilevel"/>
    <w:tmpl w:val="F3C80A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D565A"/>
    <w:multiLevelType w:val="hybridMultilevel"/>
    <w:tmpl w:val="FC10B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63A"/>
    <w:multiLevelType w:val="hybridMultilevel"/>
    <w:tmpl w:val="2D2E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91435"/>
    <w:multiLevelType w:val="hybridMultilevel"/>
    <w:tmpl w:val="633C70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C439F"/>
    <w:multiLevelType w:val="hybridMultilevel"/>
    <w:tmpl w:val="C08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B685F"/>
    <w:multiLevelType w:val="hybridMultilevel"/>
    <w:tmpl w:val="8B50E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426D10"/>
    <w:multiLevelType w:val="hybridMultilevel"/>
    <w:tmpl w:val="252C6F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726E3E"/>
    <w:multiLevelType w:val="hybridMultilevel"/>
    <w:tmpl w:val="FF0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C0C01"/>
    <w:multiLevelType w:val="hybridMultilevel"/>
    <w:tmpl w:val="A0C05BB2"/>
    <w:lvl w:ilvl="0" w:tplc="C106AAD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105509">
    <w:abstractNumId w:val="10"/>
  </w:num>
  <w:num w:numId="2" w16cid:durableId="903028681">
    <w:abstractNumId w:val="4"/>
  </w:num>
  <w:num w:numId="3" w16cid:durableId="377703921">
    <w:abstractNumId w:val="9"/>
  </w:num>
  <w:num w:numId="4" w16cid:durableId="962882188">
    <w:abstractNumId w:val="7"/>
  </w:num>
  <w:num w:numId="5" w16cid:durableId="1681590443">
    <w:abstractNumId w:val="6"/>
  </w:num>
  <w:num w:numId="6" w16cid:durableId="2085835357">
    <w:abstractNumId w:val="0"/>
  </w:num>
  <w:num w:numId="7" w16cid:durableId="1324551762">
    <w:abstractNumId w:val="2"/>
  </w:num>
  <w:num w:numId="8" w16cid:durableId="1814516148">
    <w:abstractNumId w:val="8"/>
  </w:num>
  <w:num w:numId="9" w16cid:durableId="202444660">
    <w:abstractNumId w:val="3"/>
  </w:num>
  <w:num w:numId="10" w16cid:durableId="1996565456">
    <w:abstractNumId w:val="1"/>
  </w:num>
  <w:num w:numId="11" w16cid:durableId="894581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0B"/>
    <w:rsid w:val="00020EC9"/>
    <w:rsid w:val="00087D26"/>
    <w:rsid w:val="00106518"/>
    <w:rsid w:val="00121901"/>
    <w:rsid w:val="00182F9D"/>
    <w:rsid w:val="00204E57"/>
    <w:rsid w:val="00235449"/>
    <w:rsid w:val="00253770"/>
    <w:rsid w:val="00483C6A"/>
    <w:rsid w:val="004B070A"/>
    <w:rsid w:val="004D6E2E"/>
    <w:rsid w:val="004F1C51"/>
    <w:rsid w:val="005155E9"/>
    <w:rsid w:val="00517E94"/>
    <w:rsid w:val="0055647F"/>
    <w:rsid w:val="00581347"/>
    <w:rsid w:val="005845EE"/>
    <w:rsid w:val="005C4A26"/>
    <w:rsid w:val="005E46CE"/>
    <w:rsid w:val="00643F16"/>
    <w:rsid w:val="006E7A3C"/>
    <w:rsid w:val="007907E2"/>
    <w:rsid w:val="007B795B"/>
    <w:rsid w:val="007E3020"/>
    <w:rsid w:val="00897D82"/>
    <w:rsid w:val="0093310B"/>
    <w:rsid w:val="009D7F02"/>
    <w:rsid w:val="009F2FEC"/>
    <w:rsid w:val="00A56D21"/>
    <w:rsid w:val="00A75105"/>
    <w:rsid w:val="00A94785"/>
    <w:rsid w:val="00AB2931"/>
    <w:rsid w:val="00B36678"/>
    <w:rsid w:val="00BE2C9F"/>
    <w:rsid w:val="00C05B66"/>
    <w:rsid w:val="00C81779"/>
    <w:rsid w:val="00CE593B"/>
    <w:rsid w:val="00D03021"/>
    <w:rsid w:val="00D35613"/>
    <w:rsid w:val="00D55650"/>
    <w:rsid w:val="00DA6F0D"/>
    <w:rsid w:val="00EA4FAC"/>
    <w:rsid w:val="00F87CDE"/>
    <w:rsid w:val="00F97E9F"/>
    <w:rsid w:val="00FE63E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D47CD"/>
  <w15:chartTrackingRefBased/>
  <w15:docId w15:val="{E5568DDE-C865-0345-A219-CFA647B4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6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F02"/>
    <w:pPr>
      <w:ind w:left="720"/>
      <w:contextualSpacing/>
    </w:pPr>
  </w:style>
  <w:style w:type="character" w:styleId="Hyperlink">
    <w:name w:val="Hyperlink"/>
    <w:basedOn w:val="DefaultParagraphFont"/>
    <w:uiPriority w:val="99"/>
    <w:unhideWhenUsed/>
    <w:rsid w:val="007B795B"/>
    <w:rPr>
      <w:color w:val="0563C1" w:themeColor="hyperlink"/>
      <w:u w:val="single"/>
    </w:rPr>
  </w:style>
  <w:style w:type="character" w:styleId="FollowedHyperlink">
    <w:name w:val="FollowedHyperlink"/>
    <w:basedOn w:val="DefaultParagraphFont"/>
    <w:uiPriority w:val="99"/>
    <w:semiHidden/>
    <w:unhideWhenUsed/>
    <w:rsid w:val="007B795B"/>
    <w:rPr>
      <w:color w:val="954F72" w:themeColor="followedHyperlink"/>
      <w:u w:val="single"/>
    </w:rPr>
  </w:style>
  <w:style w:type="character" w:styleId="UnresolvedMention">
    <w:name w:val="Unresolved Mention"/>
    <w:basedOn w:val="DefaultParagraphFont"/>
    <w:uiPriority w:val="99"/>
    <w:semiHidden/>
    <w:unhideWhenUsed/>
    <w:rsid w:val="0055647F"/>
    <w:rPr>
      <w:color w:val="605E5C"/>
      <w:shd w:val="clear" w:color="auto" w:fill="E1DFDD"/>
    </w:rPr>
  </w:style>
  <w:style w:type="paragraph" w:styleId="NormalWeb">
    <w:name w:val="Normal (Web)"/>
    <w:basedOn w:val="Normal"/>
    <w:uiPriority w:val="99"/>
    <w:semiHidden/>
    <w:unhideWhenUsed/>
    <w:rsid w:val="00B36678"/>
    <w:rPr>
      <w:rFonts w:ascii="Times New Roman" w:hAnsi="Times New Roman" w:cs="Times New Roman"/>
    </w:rPr>
  </w:style>
  <w:style w:type="character" w:customStyle="1" w:styleId="Heading1Char">
    <w:name w:val="Heading 1 Char"/>
    <w:basedOn w:val="DefaultParagraphFont"/>
    <w:link w:val="Heading1"/>
    <w:uiPriority w:val="9"/>
    <w:rsid w:val="00B3667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6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051">
      <w:bodyDiv w:val="1"/>
      <w:marLeft w:val="0"/>
      <w:marRight w:val="0"/>
      <w:marTop w:val="0"/>
      <w:marBottom w:val="0"/>
      <w:divBdr>
        <w:top w:val="none" w:sz="0" w:space="0" w:color="auto"/>
        <w:left w:val="none" w:sz="0" w:space="0" w:color="auto"/>
        <w:bottom w:val="none" w:sz="0" w:space="0" w:color="auto"/>
        <w:right w:val="none" w:sz="0" w:space="0" w:color="auto"/>
      </w:divBdr>
      <w:divsChild>
        <w:div w:id="219826739">
          <w:marLeft w:val="0"/>
          <w:marRight w:val="0"/>
          <w:marTop w:val="0"/>
          <w:marBottom w:val="0"/>
          <w:divBdr>
            <w:top w:val="single" w:sz="2" w:space="0" w:color="D9D9E3"/>
            <w:left w:val="single" w:sz="2" w:space="0" w:color="D9D9E3"/>
            <w:bottom w:val="single" w:sz="2" w:space="0" w:color="D9D9E3"/>
            <w:right w:val="single" w:sz="2" w:space="0" w:color="D9D9E3"/>
          </w:divBdr>
          <w:divsChild>
            <w:div w:id="1915778964">
              <w:marLeft w:val="0"/>
              <w:marRight w:val="0"/>
              <w:marTop w:val="0"/>
              <w:marBottom w:val="0"/>
              <w:divBdr>
                <w:top w:val="single" w:sz="2" w:space="0" w:color="D9D9E3"/>
                <w:left w:val="single" w:sz="2" w:space="0" w:color="D9D9E3"/>
                <w:bottom w:val="single" w:sz="2" w:space="0" w:color="D9D9E3"/>
                <w:right w:val="single" w:sz="2" w:space="0" w:color="D9D9E3"/>
              </w:divBdr>
              <w:divsChild>
                <w:div w:id="901411160">
                  <w:marLeft w:val="0"/>
                  <w:marRight w:val="0"/>
                  <w:marTop w:val="0"/>
                  <w:marBottom w:val="0"/>
                  <w:divBdr>
                    <w:top w:val="single" w:sz="2" w:space="0" w:color="D9D9E3"/>
                    <w:left w:val="single" w:sz="2" w:space="0" w:color="D9D9E3"/>
                    <w:bottom w:val="single" w:sz="2" w:space="0" w:color="D9D9E3"/>
                    <w:right w:val="single" w:sz="2" w:space="0" w:color="D9D9E3"/>
                  </w:divBdr>
                  <w:divsChild>
                    <w:div w:id="1856920817">
                      <w:marLeft w:val="0"/>
                      <w:marRight w:val="0"/>
                      <w:marTop w:val="0"/>
                      <w:marBottom w:val="0"/>
                      <w:divBdr>
                        <w:top w:val="single" w:sz="2" w:space="0" w:color="D9D9E3"/>
                        <w:left w:val="single" w:sz="2" w:space="0" w:color="D9D9E3"/>
                        <w:bottom w:val="single" w:sz="2" w:space="0" w:color="D9D9E3"/>
                        <w:right w:val="single" w:sz="2" w:space="0" w:color="D9D9E3"/>
                      </w:divBdr>
                      <w:divsChild>
                        <w:div w:id="1595825318">
                          <w:marLeft w:val="0"/>
                          <w:marRight w:val="0"/>
                          <w:marTop w:val="0"/>
                          <w:marBottom w:val="0"/>
                          <w:divBdr>
                            <w:top w:val="single" w:sz="2" w:space="0" w:color="D9D9E3"/>
                            <w:left w:val="single" w:sz="2" w:space="0" w:color="D9D9E3"/>
                            <w:bottom w:val="single" w:sz="2" w:space="0" w:color="D9D9E3"/>
                            <w:right w:val="single" w:sz="2" w:space="0" w:color="D9D9E3"/>
                          </w:divBdr>
                          <w:divsChild>
                            <w:div w:id="1396275041">
                              <w:marLeft w:val="0"/>
                              <w:marRight w:val="0"/>
                              <w:marTop w:val="100"/>
                              <w:marBottom w:val="100"/>
                              <w:divBdr>
                                <w:top w:val="single" w:sz="2" w:space="0" w:color="D9D9E3"/>
                                <w:left w:val="single" w:sz="2" w:space="0" w:color="D9D9E3"/>
                                <w:bottom w:val="single" w:sz="2" w:space="0" w:color="D9D9E3"/>
                                <w:right w:val="single" w:sz="2" w:space="0" w:color="D9D9E3"/>
                              </w:divBdr>
                              <w:divsChild>
                                <w:div w:id="816534312">
                                  <w:marLeft w:val="0"/>
                                  <w:marRight w:val="0"/>
                                  <w:marTop w:val="0"/>
                                  <w:marBottom w:val="0"/>
                                  <w:divBdr>
                                    <w:top w:val="single" w:sz="2" w:space="0" w:color="D9D9E3"/>
                                    <w:left w:val="single" w:sz="2" w:space="0" w:color="D9D9E3"/>
                                    <w:bottom w:val="single" w:sz="2" w:space="0" w:color="D9D9E3"/>
                                    <w:right w:val="single" w:sz="2" w:space="0" w:color="D9D9E3"/>
                                  </w:divBdr>
                                  <w:divsChild>
                                    <w:div w:id="1828937756">
                                      <w:marLeft w:val="0"/>
                                      <w:marRight w:val="0"/>
                                      <w:marTop w:val="0"/>
                                      <w:marBottom w:val="0"/>
                                      <w:divBdr>
                                        <w:top w:val="single" w:sz="2" w:space="0" w:color="D9D9E3"/>
                                        <w:left w:val="single" w:sz="2" w:space="0" w:color="D9D9E3"/>
                                        <w:bottom w:val="single" w:sz="2" w:space="0" w:color="D9D9E3"/>
                                        <w:right w:val="single" w:sz="2" w:space="0" w:color="D9D9E3"/>
                                      </w:divBdr>
                                      <w:divsChild>
                                        <w:div w:id="381057259">
                                          <w:marLeft w:val="0"/>
                                          <w:marRight w:val="0"/>
                                          <w:marTop w:val="0"/>
                                          <w:marBottom w:val="0"/>
                                          <w:divBdr>
                                            <w:top w:val="single" w:sz="2" w:space="0" w:color="D9D9E3"/>
                                            <w:left w:val="single" w:sz="2" w:space="0" w:color="D9D9E3"/>
                                            <w:bottom w:val="single" w:sz="2" w:space="0" w:color="D9D9E3"/>
                                            <w:right w:val="single" w:sz="2" w:space="0" w:color="D9D9E3"/>
                                          </w:divBdr>
                                          <w:divsChild>
                                            <w:div w:id="1437403017">
                                              <w:marLeft w:val="0"/>
                                              <w:marRight w:val="0"/>
                                              <w:marTop w:val="0"/>
                                              <w:marBottom w:val="0"/>
                                              <w:divBdr>
                                                <w:top w:val="single" w:sz="2" w:space="0" w:color="D9D9E3"/>
                                                <w:left w:val="single" w:sz="2" w:space="0" w:color="D9D9E3"/>
                                                <w:bottom w:val="single" w:sz="2" w:space="0" w:color="D9D9E3"/>
                                                <w:right w:val="single" w:sz="2" w:space="0" w:color="D9D9E3"/>
                                              </w:divBdr>
                                              <w:divsChild>
                                                <w:div w:id="281032657">
                                                  <w:marLeft w:val="0"/>
                                                  <w:marRight w:val="0"/>
                                                  <w:marTop w:val="0"/>
                                                  <w:marBottom w:val="0"/>
                                                  <w:divBdr>
                                                    <w:top w:val="single" w:sz="2" w:space="0" w:color="D9D9E3"/>
                                                    <w:left w:val="single" w:sz="2" w:space="0" w:color="D9D9E3"/>
                                                    <w:bottom w:val="single" w:sz="2" w:space="0" w:color="D9D9E3"/>
                                                    <w:right w:val="single" w:sz="2" w:space="0" w:color="D9D9E3"/>
                                                  </w:divBdr>
                                                  <w:divsChild>
                                                    <w:div w:id="1403405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3848297">
          <w:marLeft w:val="0"/>
          <w:marRight w:val="0"/>
          <w:marTop w:val="0"/>
          <w:marBottom w:val="0"/>
          <w:divBdr>
            <w:top w:val="none" w:sz="0" w:space="0" w:color="auto"/>
            <w:left w:val="none" w:sz="0" w:space="0" w:color="auto"/>
            <w:bottom w:val="none" w:sz="0" w:space="0" w:color="auto"/>
            <w:right w:val="none" w:sz="0" w:space="0" w:color="auto"/>
          </w:divBdr>
          <w:divsChild>
            <w:div w:id="1499273826">
              <w:marLeft w:val="0"/>
              <w:marRight w:val="0"/>
              <w:marTop w:val="0"/>
              <w:marBottom w:val="0"/>
              <w:divBdr>
                <w:top w:val="single" w:sz="2" w:space="0" w:color="D9D9E3"/>
                <w:left w:val="single" w:sz="2" w:space="0" w:color="D9D9E3"/>
                <w:bottom w:val="single" w:sz="2" w:space="0" w:color="D9D9E3"/>
                <w:right w:val="single" w:sz="2" w:space="0" w:color="D9D9E3"/>
              </w:divBdr>
              <w:divsChild>
                <w:div w:id="673261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26871415">
      <w:bodyDiv w:val="1"/>
      <w:marLeft w:val="0"/>
      <w:marRight w:val="0"/>
      <w:marTop w:val="0"/>
      <w:marBottom w:val="0"/>
      <w:divBdr>
        <w:top w:val="none" w:sz="0" w:space="0" w:color="auto"/>
        <w:left w:val="none" w:sz="0" w:space="0" w:color="auto"/>
        <w:bottom w:val="none" w:sz="0" w:space="0" w:color="auto"/>
        <w:right w:val="none" w:sz="0" w:space="0" w:color="auto"/>
      </w:divBdr>
    </w:div>
    <w:div w:id="561410831">
      <w:bodyDiv w:val="1"/>
      <w:marLeft w:val="0"/>
      <w:marRight w:val="0"/>
      <w:marTop w:val="0"/>
      <w:marBottom w:val="0"/>
      <w:divBdr>
        <w:top w:val="none" w:sz="0" w:space="0" w:color="auto"/>
        <w:left w:val="none" w:sz="0" w:space="0" w:color="auto"/>
        <w:bottom w:val="none" w:sz="0" w:space="0" w:color="auto"/>
        <w:right w:val="none" w:sz="0" w:space="0" w:color="auto"/>
      </w:divBdr>
      <w:divsChild>
        <w:div w:id="1822651971">
          <w:marLeft w:val="0"/>
          <w:marRight w:val="0"/>
          <w:marTop w:val="0"/>
          <w:marBottom w:val="0"/>
          <w:divBdr>
            <w:top w:val="single" w:sz="2" w:space="0" w:color="D9D9E3"/>
            <w:left w:val="single" w:sz="2" w:space="0" w:color="D9D9E3"/>
            <w:bottom w:val="single" w:sz="2" w:space="0" w:color="D9D9E3"/>
            <w:right w:val="single" w:sz="2" w:space="0" w:color="D9D9E3"/>
          </w:divBdr>
          <w:divsChild>
            <w:div w:id="1219442818">
              <w:marLeft w:val="0"/>
              <w:marRight w:val="0"/>
              <w:marTop w:val="0"/>
              <w:marBottom w:val="0"/>
              <w:divBdr>
                <w:top w:val="single" w:sz="2" w:space="0" w:color="D9D9E3"/>
                <w:left w:val="single" w:sz="2" w:space="0" w:color="D9D9E3"/>
                <w:bottom w:val="single" w:sz="2" w:space="0" w:color="D9D9E3"/>
                <w:right w:val="single" w:sz="2" w:space="0" w:color="D9D9E3"/>
              </w:divBdr>
              <w:divsChild>
                <w:div w:id="1810050363">
                  <w:marLeft w:val="0"/>
                  <w:marRight w:val="0"/>
                  <w:marTop w:val="0"/>
                  <w:marBottom w:val="0"/>
                  <w:divBdr>
                    <w:top w:val="single" w:sz="2" w:space="0" w:color="D9D9E3"/>
                    <w:left w:val="single" w:sz="2" w:space="0" w:color="D9D9E3"/>
                    <w:bottom w:val="single" w:sz="2" w:space="0" w:color="D9D9E3"/>
                    <w:right w:val="single" w:sz="2" w:space="0" w:color="D9D9E3"/>
                  </w:divBdr>
                  <w:divsChild>
                    <w:div w:id="1524516108">
                      <w:marLeft w:val="0"/>
                      <w:marRight w:val="0"/>
                      <w:marTop w:val="0"/>
                      <w:marBottom w:val="0"/>
                      <w:divBdr>
                        <w:top w:val="single" w:sz="2" w:space="0" w:color="D9D9E3"/>
                        <w:left w:val="single" w:sz="2" w:space="0" w:color="D9D9E3"/>
                        <w:bottom w:val="single" w:sz="2" w:space="0" w:color="D9D9E3"/>
                        <w:right w:val="single" w:sz="2" w:space="0" w:color="D9D9E3"/>
                      </w:divBdr>
                      <w:divsChild>
                        <w:div w:id="1203328642">
                          <w:marLeft w:val="0"/>
                          <w:marRight w:val="0"/>
                          <w:marTop w:val="0"/>
                          <w:marBottom w:val="0"/>
                          <w:divBdr>
                            <w:top w:val="single" w:sz="2" w:space="0" w:color="D9D9E3"/>
                            <w:left w:val="single" w:sz="2" w:space="0" w:color="D9D9E3"/>
                            <w:bottom w:val="single" w:sz="2" w:space="0" w:color="D9D9E3"/>
                            <w:right w:val="single" w:sz="2" w:space="0" w:color="D9D9E3"/>
                          </w:divBdr>
                          <w:divsChild>
                            <w:div w:id="3161095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494328">
                                  <w:marLeft w:val="0"/>
                                  <w:marRight w:val="0"/>
                                  <w:marTop w:val="0"/>
                                  <w:marBottom w:val="0"/>
                                  <w:divBdr>
                                    <w:top w:val="single" w:sz="2" w:space="0" w:color="D9D9E3"/>
                                    <w:left w:val="single" w:sz="2" w:space="0" w:color="D9D9E3"/>
                                    <w:bottom w:val="single" w:sz="2" w:space="0" w:color="D9D9E3"/>
                                    <w:right w:val="single" w:sz="2" w:space="0" w:color="D9D9E3"/>
                                  </w:divBdr>
                                  <w:divsChild>
                                    <w:div w:id="1844542164">
                                      <w:marLeft w:val="0"/>
                                      <w:marRight w:val="0"/>
                                      <w:marTop w:val="0"/>
                                      <w:marBottom w:val="0"/>
                                      <w:divBdr>
                                        <w:top w:val="single" w:sz="2" w:space="0" w:color="D9D9E3"/>
                                        <w:left w:val="single" w:sz="2" w:space="0" w:color="D9D9E3"/>
                                        <w:bottom w:val="single" w:sz="2" w:space="0" w:color="D9D9E3"/>
                                        <w:right w:val="single" w:sz="2" w:space="0" w:color="D9D9E3"/>
                                      </w:divBdr>
                                      <w:divsChild>
                                        <w:div w:id="470296715">
                                          <w:marLeft w:val="0"/>
                                          <w:marRight w:val="0"/>
                                          <w:marTop w:val="0"/>
                                          <w:marBottom w:val="0"/>
                                          <w:divBdr>
                                            <w:top w:val="single" w:sz="2" w:space="0" w:color="D9D9E3"/>
                                            <w:left w:val="single" w:sz="2" w:space="0" w:color="D9D9E3"/>
                                            <w:bottom w:val="single" w:sz="2" w:space="0" w:color="D9D9E3"/>
                                            <w:right w:val="single" w:sz="2" w:space="0" w:color="D9D9E3"/>
                                          </w:divBdr>
                                          <w:divsChild>
                                            <w:div w:id="395321440">
                                              <w:marLeft w:val="0"/>
                                              <w:marRight w:val="0"/>
                                              <w:marTop w:val="0"/>
                                              <w:marBottom w:val="0"/>
                                              <w:divBdr>
                                                <w:top w:val="single" w:sz="2" w:space="0" w:color="D9D9E3"/>
                                                <w:left w:val="single" w:sz="2" w:space="0" w:color="D9D9E3"/>
                                                <w:bottom w:val="single" w:sz="2" w:space="0" w:color="D9D9E3"/>
                                                <w:right w:val="single" w:sz="2" w:space="0" w:color="D9D9E3"/>
                                              </w:divBdr>
                                              <w:divsChild>
                                                <w:div w:id="915092854">
                                                  <w:marLeft w:val="0"/>
                                                  <w:marRight w:val="0"/>
                                                  <w:marTop w:val="0"/>
                                                  <w:marBottom w:val="0"/>
                                                  <w:divBdr>
                                                    <w:top w:val="single" w:sz="2" w:space="0" w:color="D9D9E3"/>
                                                    <w:left w:val="single" w:sz="2" w:space="0" w:color="D9D9E3"/>
                                                    <w:bottom w:val="single" w:sz="2" w:space="0" w:color="D9D9E3"/>
                                                    <w:right w:val="single" w:sz="2" w:space="0" w:color="D9D9E3"/>
                                                  </w:divBdr>
                                                  <w:divsChild>
                                                    <w:div w:id="1802532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5949756">
          <w:marLeft w:val="0"/>
          <w:marRight w:val="0"/>
          <w:marTop w:val="0"/>
          <w:marBottom w:val="0"/>
          <w:divBdr>
            <w:top w:val="none" w:sz="0" w:space="0" w:color="auto"/>
            <w:left w:val="none" w:sz="0" w:space="0" w:color="auto"/>
            <w:bottom w:val="none" w:sz="0" w:space="0" w:color="auto"/>
            <w:right w:val="none" w:sz="0" w:space="0" w:color="auto"/>
          </w:divBdr>
          <w:divsChild>
            <w:div w:id="76440784">
              <w:marLeft w:val="0"/>
              <w:marRight w:val="0"/>
              <w:marTop w:val="0"/>
              <w:marBottom w:val="0"/>
              <w:divBdr>
                <w:top w:val="single" w:sz="2" w:space="0" w:color="D9D9E3"/>
                <w:left w:val="single" w:sz="2" w:space="0" w:color="D9D9E3"/>
                <w:bottom w:val="single" w:sz="2" w:space="0" w:color="D9D9E3"/>
                <w:right w:val="single" w:sz="2" w:space="0" w:color="D9D9E3"/>
              </w:divBdr>
              <w:divsChild>
                <w:div w:id="398941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92975415">
      <w:bodyDiv w:val="1"/>
      <w:marLeft w:val="0"/>
      <w:marRight w:val="0"/>
      <w:marTop w:val="0"/>
      <w:marBottom w:val="0"/>
      <w:divBdr>
        <w:top w:val="none" w:sz="0" w:space="0" w:color="auto"/>
        <w:left w:val="none" w:sz="0" w:space="0" w:color="auto"/>
        <w:bottom w:val="none" w:sz="0" w:space="0" w:color="auto"/>
        <w:right w:val="none" w:sz="0" w:space="0" w:color="auto"/>
      </w:divBdr>
      <w:divsChild>
        <w:div w:id="1818692003">
          <w:marLeft w:val="0"/>
          <w:marRight w:val="0"/>
          <w:marTop w:val="0"/>
          <w:marBottom w:val="0"/>
          <w:divBdr>
            <w:top w:val="single" w:sz="2" w:space="0" w:color="D9D9E3"/>
            <w:left w:val="single" w:sz="2" w:space="0" w:color="D9D9E3"/>
            <w:bottom w:val="single" w:sz="2" w:space="0" w:color="D9D9E3"/>
            <w:right w:val="single" w:sz="2" w:space="0" w:color="D9D9E3"/>
          </w:divBdr>
          <w:divsChild>
            <w:div w:id="620840120">
              <w:marLeft w:val="0"/>
              <w:marRight w:val="0"/>
              <w:marTop w:val="0"/>
              <w:marBottom w:val="0"/>
              <w:divBdr>
                <w:top w:val="single" w:sz="2" w:space="0" w:color="D9D9E3"/>
                <w:left w:val="single" w:sz="2" w:space="0" w:color="D9D9E3"/>
                <w:bottom w:val="single" w:sz="2" w:space="0" w:color="D9D9E3"/>
                <w:right w:val="single" w:sz="2" w:space="0" w:color="D9D9E3"/>
              </w:divBdr>
              <w:divsChild>
                <w:div w:id="81219160">
                  <w:marLeft w:val="0"/>
                  <w:marRight w:val="0"/>
                  <w:marTop w:val="0"/>
                  <w:marBottom w:val="0"/>
                  <w:divBdr>
                    <w:top w:val="single" w:sz="2" w:space="0" w:color="D9D9E3"/>
                    <w:left w:val="single" w:sz="2" w:space="0" w:color="D9D9E3"/>
                    <w:bottom w:val="single" w:sz="2" w:space="0" w:color="D9D9E3"/>
                    <w:right w:val="single" w:sz="2" w:space="0" w:color="D9D9E3"/>
                  </w:divBdr>
                  <w:divsChild>
                    <w:div w:id="1314718947">
                      <w:marLeft w:val="0"/>
                      <w:marRight w:val="0"/>
                      <w:marTop w:val="0"/>
                      <w:marBottom w:val="0"/>
                      <w:divBdr>
                        <w:top w:val="single" w:sz="2" w:space="0" w:color="D9D9E3"/>
                        <w:left w:val="single" w:sz="2" w:space="0" w:color="D9D9E3"/>
                        <w:bottom w:val="single" w:sz="2" w:space="0" w:color="D9D9E3"/>
                        <w:right w:val="single" w:sz="2" w:space="0" w:color="D9D9E3"/>
                      </w:divBdr>
                      <w:divsChild>
                        <w:div w:id="1016620675">
                          <w:marLeft w:val="0"/>
                          <w:marRight w:val="0"/>
                          <w:marTop w:val="0"/>
                          <w:marBottom w:val="0"/>
                          <w:divBdr>
                            <w:top w:val="single" w:sz="2" w:space="0" w:color="D9D9E3"/>
                            <w:left w:val="single" w:sz="2" w:space="0" w:color="D9D9E3"/>
                            <w:bottom w:val="single" w:sz="2" w:space="0" w:color="D9D9E3"/>
                            <w:right w:val="single" w:sz="2" w:space="0" w:color="D9D9E3"/>
                          </w:divBdr>
                          <w:divsChild>
                            <w:div w:id="2010669301">
                              <w:marLeft w:val="0"/>
                              <w:marRight w:val="0"/>
                              <w:marTop w:val="100"/>
                              <w:marBottom w:val="100"/>
                              <w:divBdr>
                                <w:top w:val="single" w:sz="2" w:space="0" w:color="D9D9E3"/>
                                <w:left w:val="single" w:sz="2" w:space="0" w:color="D9D9E3"/>
                                <w:bottom w:val="single" w:sz="2" w:space="0" w:color="D9D9E3"/>
                                <w:right w:val="single" w:sz="2" w:space="0" w:color="D9D9E3"/>
                              </w:divBdr>
                              <w:divsChild>
                                <w:div w:id="931861912">
                                  <w:marLeft w:val="0"/>
                                  <w:marRight w:val="0"/>
                                  <w:marTop w:val="0"/>
                                  <w:marBottom w:val="0"/>
                                  <w:divBdr>
                                    <w:top w:val="single" w:sz="2" w:space="0" w:color="D9D9E3"/>
                                    <w:left w:val="single" w:sz="2" w:space="0" w:color="D9D9E3"/>
                                    <w:bottom w:val="single" w:sz="2" w:space="0" w:color="D9D9E3"/>
                                    <w:right w:val="single" w:sz="2" w:space="0" w:color="D9D9E3"/>
                                  </w:divBdr>
                                  <w:divsChild>
                                    <w:div w:id="1261182262">
                                      <w:marLeft w:val="0"/>
                                      <w:marRight w:val="0"/>
                                      <w:marTop w:val="0"/>
                                      <w:marBottom w:val="0"/>
                                      <w:divBdr>
                                        <w:top w:val="single" w:sz="2" w:space="0" w:color="D9D9E3"/>
                                        <w:left w:val="single" w:sz="2" w:space="0" w:color="D9D9E3"/>
                                        <w:bottom w:val="single" w:sz="2" w:space="0" w:color="D9D9E3"/>
                                        <w:right w:val="single" w:sz="2" w:space="0" w:color="D9D9E3"/>
                                      </w:divBdr>
                                      <w:divsChild>
                                        <w:div w:id="1345132437">
                                          <w:marLeft w:val="0"/>
                                          <w:marRight w:val="0"/>
                                          <w:marTop w:val="0"/>
                                          <w:marBottom w:val="0"/>
                                          <w:divBdr>
                                            <w:top w:val="single" w:sz="2" w:space="0" w:color="D9D9E3"/>
                                            <w:left w:val="single" w:sz="2" w:space="0" w:color="D9D9E3"/>
                                            <w:bottom w:val="single" w:sz="2" w:space="0" w:color="D9D9E3"/>
                                            <w:right w:val="single" w:sz="2" w:space="0" w:color="D9D9E3"/>
                                          </w:divBdr>
                                          <w:divsChild>
                                            <w:div w:id="643316509">
                                              <w:marLeft w:val="0"/>
                                              <w:marRight w:val="0"/>
                                              <w:marTop w:val="0"/>
                                              <w:marBottom w:val="0"/>
                                              <w:divBdr>
                                                <w:top w:val="single" w:sz="2" w:space="0" w:color="D9D9E3"/>
                                                <w:left w:val="single" w:sz="2" w:space="0" w:color="D9D9E3"/>
                                                <w:bottom w:val="single" w:sz="2" w:space="0" w:color="D9D9E3"/>
                                                <w:right w:val="single" w:sz="2" w:space="0" w:color="D9D9E3"/>
                                              </w:divBdr>
                                              <w:divsChild>
                                                <w:div w:id="1106734152">
                                                  <w:marLeft w:val="0"/>
                                                  <w:marRight w:val="0"/>
                                                  <w:marTop w:val="0"/>
                                                  <w:marBottom w:val="0"/>
                                                  <w:divBdr>
                                                    <w:top w:val="single" w:sz="2" w:space="0" w:color="D9D9E3"/>
                                                    <w:left w:val="single" w:sz="2" w:space="0" w:color="D9D9E3"/>
                                                    <w:bottom w:val="single" w:sz="2" w:space="0" w:color="D9D9E3"/>
                                                    <w:right w:val="single" w:sz="2" w:space="0" w:color="D9D9E3"/>
                                                  </w:divBdr>
                                                  <w:divsChild>
                                                    <w:div w:id="1973748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41286">
          <w:marLeft w:val="0"/>
          <w:marRight w:val="0"/>
          <w:marTop w:val="0"/>
          <w:marBottom w:val="0"/>
          <w:divBdr>
            <w:top w:val="none" w:sz="0" w:space="0" w:color="auto"/>
            <w:left w:val="none" w:sz="0" w:space="0" w:color="auto"/>
            <w:bottom w:val="none" w:sz="0" w:space="0" w:color="auto"/>
            <w:right w:val="none" w:sz="0" w:space="0" w:color="auto"/>
          </w:divBdr>
          <w:divsChild>
            <w:div w:id="314383018">
              <w:marLeft w:val="0"/>
              <w:marRight w:val="0"/>
              <w:marTop w:val="0"/>
              <w:marBottom w:val="0"/>
              <w:divBdr>
                <w:top w:val="single" w:sz="2" w:space="0" w:color="D9D9E3"/>
                <w:left w:val="single" w:sz="2" w:space="0" w:color="D9D9E3"/>
                <w:bottom w:val="single" w:sz="2" w:space="0" w:color="D9D9E3"/>
                <w:right w:val="single" w:sz="2" w:space="0" w:color="D9D9E3"/>
              </w:divBdr>
              <w:divsChild>
                <w:div w:id="918901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67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wkjCvCiPc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 Diane Dimisy</dc:creator>
  <cp:keywords/>
  <dc:description/>
  <cp:lastModifiedBy>Sahar Vafaie</cp:lastModifiedBy>
  <cp:revision>3</cp:revision>
  <dcterms:created xsi:type="dcterms:W3CDTF">2024-01-27T22:02:00Z</dcterms:created>
  <dcterms:modified xsi:type="dcterms:W3CDTF">2024-02-05T22:46:00Z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3bbac49af3ff151b8afd534b19780a4d6cb7e7878964643f991c527941f3ce46</vt:lpwstr>
  </property>
</Properties>
</file>