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0C89" w14:textId="7BCE6D30" w:rsidR="00CD14C1" w:rsidRDefault="00F14C63" w:rsidP="00F14C63">
      <w:pPr>
        <w:jc w:val="center"/>
      </w:pPr>
      <w:proofErr w:type="spellStart"/>
      <w:proofErr w:type="gramStart"/>
      <w:r>
        <w:t>Sujet</w:t>
      </w:r>
      <w:proofErr w:type="spellEnd"/>
      <w:r>
        <w:t xml:space="preserve"> :Le</w:t>
      </w:r>
      <w:proofErr w:type="gramEnd"/>
      <w:r>
        <w:t xml:space="preserve"> marketing digital</w:t>
      </w:r>
    </w:p>
    <w:p w14:paraId="0EB78AC4" w14:textId="325346D0" w:rsidR="00F14C63" w:rsidRDefault="00F14C63"/>
    <w:p w14:paraId="0A28242C" w14:textId="77777777" w:rsidR="00F14C63" w:rsidRDefault="00F14C63" w:rsidP="00F14C63">
      <w:pPr>
        <w:rPr>
          <w:lang w:val="fr-FR"/>
        </w:rPr>
      </w:pPr>
      <w:proofErr w:type="spellStart"/>
      <w:r w:rsidRPr="00F14C63">
        <w:rPr>
          <w:lang w:val="fr-FR"/>
        </w:rPr>
        <w:t>Video</w:t>
      </w:r>
      <w:proofErr w:type="spellEnd"/>
      <w:r w:rsidRPr="00F14C63">
        <w:rPr>
          <w:lang w:val="fr-FR"/>
        </w:rPr>
        <w:t xml:space="preserve"> : </w:t>
      </w:r>
    </w:p>
    <w:p w14:paraId="0A26F7F4" w14:textId="4A6D69AC" w:rsidR="00F14C63" w:rsidRDefault="00F14C63" w:rsidP="00F14C63">
      <w:pPr>
        <w:rPr>
          <w:lang w:val="fr-FR"/>
        </w:rPr>
      </w:pPr>
      <w:hyperlink r:id="rId4" w:history="1">
        <w:r w:rsidRPr="00496AEE">
          <w:rPr>
            <w:rStyle w:val="Hyperlien"/>
            <w:lang w:val="fr-FR"/>
          </w:rPr>
          <w:t>https://www.youtube.com/watch?v=5IcZPL-zJYc</w:t>
        </w:r>
      </w:hyperlink>
    </w:p>
    <w:p w14:paraId="7EF6AEFC" w14:textId="77777777" w:rsidR="00F14C63" w:rsidRDefault="00F14C63" w:rsidP="00F14C63">
      <w:pPr>
        <w:rPr>
          <w:lang w:val="fr-FR"/>
        </w:rPr>
      </w:pPr>
    </w:p>
    <w:p w14:paraId="610D9075" w14:textId="7B3F675E" w:rsidR="00F14C63" w:rsidRPr="00F14C63" w:rsidRDefault="00F14C63" w:rsidP="00F14C63">
      <w:pPr>
        <w:rPr>
          <w:lang w:val="fr-FR"/>
        </w:rPr>
      </w:pPr>
      <w:r w:rsidRPr="00F14C63">
        <w:rPr>
          <w:lang w:val="fr-FR"/>
        </w:rPr>
        <w:t xml:space="preserve">La formation Marketing Digital la plus complète en </w:t>
      </w:r>
      <w:proofErr w:type="gramStart"/>
      <w:r w:rsidRPr="00F14C63">
        <w:rPr>
          <w:lang w:val="fr-FR"/>
        </w:rPr>
        <w:t xml:space="preserve">français </w:t>
      </w:r>
      <w:r w:rsidRPr="00F14C63">
        <w:rPr>
          <w:rFonts w:ascii="Segoe UI Emoji" w:hAnsi="Segoe UI Emoji" w:cs="Segoe UI Emoji"/>
          <w:lang w:val="fr-FR"/>
        </w:rPr>
        <w:t xml:space="preserve"> </w:t>
      </w:r>
      <w:r>
        <w:rPr>
          <w:rFonts w:ascii="Segoe UI Emoji" w:hAnsi="Segoe UI Emoji" w:cs="Segoe UI Emoji"/>
          <w:lang w:val="fr-FR"/>
        </w:rPr>
        <w:t>vise</w:t>
      </w:r>
      <w:proofErr w:type="gramEnd"/>
      <w:r>
        <w:rPr>
          <w:rFonts w:ascii="Segoe UI Emoji" w:hAnsi="Segoe UI Emoji" w:cs="Segoe UI Emoji"/>
          <w:lang w:val="fr-FR"/>
        </w:rPr>
        <w:t xml:space="preserve"> à </w:t>
      </w:r>
      <w:r w:rsidRPr="00F14C63">
        <w:rPr>
          <w:lang w:val="fr-FR"/>
        </w:rPr>
        <w:t>acquérir des bases solides et les compétences clés pour gagner des clients.</w:t>
      </w:r>
    </w:p>
    <w:p w14:paraId="1F9440E9" w14:textId="422E09EB" w:rsidR="00F14C63" w:rsidRPr="00F14C63" w:rsidRDefault="00F14C63" w:rsidP="00F14C63">
      <w:pPr>
        <w:rPr>
          <w:lang w:val="fr-FR"/>
        </w:rPr>
      </w:pPr>
      <w:r>
        <w:rPr>
          <w:lang w:val="fr-FR"/>
        </w:rPr>
        <w:t xml:space="preserve">Le tuto </w:t>
      </w:r>
      <w:r w:rsidRPr="00F14C63">
        <w:rPr>
          <w:lang w:val="fr-FR"/>
        </w:rPr>
        <w:t>donne toutes les clés pour définir et mettre en place une stratégie Marketing Digital rentable.</w:t>
      </w:r>
    </w:p>
    <w:p w14:paraId="3FD06996" w14:textId="72780DB7" w:rsidR="00F14C63" w:rsidRDefault="00F14C63" w:rsidP="00F14C63">
      <w:pPr>
        <w:rPr>
          <w:lang w:val="fr-FR"/>
        </w:rPr>
      </w:pPr>
      <w:r w:rsidRPr="00F14C63">
        <w:rPr>
          <w:lang w:val="fr-FR"/>
        </w:rPr>
        <w:t xml:space="preserve">Vous êtes étudiant ? Alternant ? Stagiaire ? Jeune diplômé ou gérant d'entreprise sans bagage digital ? Cette formation est </w:t>
      </w:r>
      <w:proofErr w:type="gramStart"/>
      <w:r w:rsidRPr="00F14C63">
        <w:rPr>
          <w:lang w:val="fr-FR"/>
        </w:rPr>
        <w:t>faites</w:t>
      </w:r>
      <w:proofErr w:type="gramEnd"/>
      <w:r w:rsidRPr="00F14C63">
        <w:rPr>
          <w:lang w:val="fr-FR"/>
        </w:rPr>
        <w:t xml:space="preserve"> pour vous. Installez-vous confortablement avec de quoi prendre des notes et suivez le cours !</w:t>
      </w:r>
    </w:p>
    <w:p w14:paraId="02B322C4" w14:textId="2D49614B" w:rsidR="00F14C63" w:rsidRDefault="00F14C63" w:rsidP="00F14C63">
      <w:pPr>
        <w:rPr>
          <w:lang w:val="fr-FR"/>
        </w:rPr>
      </w:pPr>
    </w:p>
    <w:p w14:paraId="7326348A" w14:textId="1BBA8F1E" w:rsidR="00F14C63" w:rsidRDefault="00F14C63" w:rsidP="00F14C63">
      <w:pPr>
        <w:rPr>
          <w:lang w:val="fr-FR"/>
        </w:rPr>
      </w:pPr>
    </w:p>
    <w:p w14:paraId="55FE3461" w14:textId="77777777" w:rsidR="00F14C63" w:rsidRDefault="00F14C63" w:rsidP="00F14C63">
      <w:pPr>
        <w:pStyle w:val="Titre1"/>
        <w:shd w:val="clear" w:color="auto" w:fill="FFFFFF"/>
        <w:spacing w:before="0" w:beforeAutospacing="0"/>
        <w:rPr>
          <w:rFonts w:ascii="FrutigerLTPro-Bold" w:hAnsi="FrutigerLTPro-Bold"/>
          <w:b w:val="0"/>
          <w:bCs w:val="0"/>
          <w:color w:val="1E1A34"/>
        </w:rPr>
      </w:pPr>
      <w:r>
        <w:rPr>
          <w:rFonts w:ascii="FrutigerLTPro-Bold" w:hAnsi="FrutigerLTPro-Bold"/>
          <w:b w:val="0"/>
          <w:bCs w:val="0"/>
          <w:color w:val="1E1A34"/>
        </w:rPr>
        <w:t>Digital Marketing Techniques</w:t>
      </w:r>
    </w:p>
    <w:p w14:paraId="142C4E6C" w14:textId="77777777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>
        <w:rPr>
          <w:rStyle w:val="lev"/>
          <w:rFonts w:ascii="FrutigerLTPro-Bold" w:hAnsi="FrutigerLTPro-Bold"/>
          <w:b w:val="0"/>
          <w:bCs w:val="0"/>
          <w:color w:val="1E1A34"/>
        </w:rPr>
        <w:t xml:space="preserve">Catherine </w:t>
      </w:r>
      <w:proofErr w:type="spellStart"/>
      <w:r>
        <w:rPr>
          <w:rStyle w:val="lev"/>
          <w:rFonts w:ascii="FrutigerLTPro-Bold" w:hAnsi="FrutigerLTPro-Bold"/>
          <w:b w:val="0"/>
          <w:bCs w:val="0"/>
          <w:color w:val="1E1A34"/>
        </w:rPr>
        <w:t>Pentiricci</w:t>
      </w:r>
      <w:proofErr w:type="spellEnd"/>
    </w:p>
    <w:p w14:paraId="02C94F45" w14:textId="77777777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>
        <w:rPr>
          <w:rStyle w:val="lev"/>
          <w:rFonts w:ascii="FrutigerLTPro-Bold" w:hAnsi="FrutigerLTPro-Bold"/>
          <w:b w:val="0"/>
          <w:bCs w:val="0"/>
          <w:color w:val="1E1A34"/>
        </w:rPr>
        <w:t>Date Published:</w:t>
      </w:r>
      <w:r>
        <w:rPr>
          <w:rFonts w:ascii="FrutigerLTPro-Roman" w:hAnsi="FrutigerLTPro-Roman"/>
          <w:color w:val="565367"/>
        </w:rPr>
        <w:t> 2022</w:t>
      </w:r>
    </w:p>
    <w:p w14:paraId="7FF2A8DC" w14:textId="2E4C02BA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>
        <w:rPr>
          <w:rStyle w:val="lev"/>
          <w:rFonts w:ascii="FrutigerLTPro-Bold" w:hAnsi="FrutigerLTPro-Bold"/>
          <w:b w:val="0"/>
          <w:bCs w:val="0"/>
          <w:color w:val="1E1A34"/>
        </w:rPr>
        <w:t>License: </w:t>
      </w:r>
      <w:hyperlink r:id="rId5" w:history="1">
        <w:r>
          <w:rPr>
            <w:rStyle w:val="Hyperlien"/>
            <w:rFonts w:ascii="FrutigerLTPro-Bold" w:hAnsi="FrutigerLTPro-Bold"/>
            <w:color w:val="1E1A34"/>
          </w:rPr>
          <w:t>OCL 1.0</w:t>
        </w:r>
      </w:hyperlink>
    </w:p>
    <w:p w14:paraId="35115DC2" w14:textId="3E4A9149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hyperlink r:id="rId6" w:history="1">
        <w:r w:rsidRPr="00496AEE">
          <w:rPr>
            <w:rStyle w:val="Hyperlien"/>
            <w:rFonts w:ascii="FrutigerLTPro-Roman" w:hAnsi="FrutigerLTPro-Roman"/>
          </w:rPr>
          <w:t>https://openlibrary.ecampusontario.ca/item-details/#/09f8cca9-0071-4086-95fe-eceb3a133250?k=digital%20marketing%20techniques&amp;itemTypes=6&amp;itemTypes=12&amp;sortCol=1&amp;increasePopularSearch=true</w:t>
        </w:r>
      </w:hyperlink>
    </w:p>
    <w:p w14:paraId="770FA4C7" w14:textId="383C389D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  <w:r w:rsidRPr="00F14C63">
        <w:rPr>
          <w:rFonts w:ascii="FrutigerLTPro-Roman" w:hAnsi="FrutigerLTPro-Roman"/>
          <w:color w:val="565367"/>
          <w:lang w:val="fr-FR"/>
        </w:rPr>
        <w:t xml:space="preserve">Grâce à ce micro-crédit, les apprenants découvriront comment utiliser les outils du marché numérique direct pour engager et élargir leur base de clients. Les étudiants apprendront à créer des campagnes d'e-mailing réussies, à modifier le contenu de leur site web pour améliorer son classement dans les recherches (SEO - </w:t>
      </w:r>
      <w:proofErr w:type="spellStart"/>
      <w:r w:rsidRPr="00F14C63">
        <w:rPr>
          <w:rFonts w:ascii="FrutigerLTPro-Roman" w:hAnsi="FrutigerLTPro-Roman"/>
          <w:color w:val="565367"/>
          <w:lang w:val="fr-FR"/>
        </w:rPr>
        <w:t>Search</w:t>
      </w:r>
      <w:proofErr w:type="spellEnd"/>
      <w:r w:rsidRPr="00F14C63">
        <w:rPr>
          <w:rFonts w:ascii="FrutigerLTPro-Roman" w:hAnsi="FrutigerLTPro-Roman"/>
          <w:color w:val="565367"/>
          <w:lang w:val="fr-FR"/>
        </w:rPr>
        <w:t xml:space="preserve"> Engine </w:t>
      </w:r>
      <w:proofErr w:type="spellStart"/>
      <w:r w:rsidRPr="00F14C63">
        <w:rPr>
          <w:rFonts w:ascii="FrutigerLTPro-Roman" w:hAnsi="FrutigerLTPro-Roman"/>
          <w:color w:val="565367"/>
          <w:lang w:val="fr-FR"/>
        </w:rPr>
        <w:t>Optimization</w:t>
      </w:r>
      <w:proofErr w:type="spellEnd"/>
      <w:r w:rsidRPr="00F14C63">
        <w:rPr>
          <w:rFonts w:ascii="FrutigerLTPro-Roman" w:hAnsi="FrutigerLTPro-Roman"/>
          <w:color w:val="565367"/>
          <w:lang w:val="fr-FR"/>
        </w:rPr>
        <w:t>) et à placer des publicités payantes</w:t>
      </w:r>
    </w:p>
    <w:p w14:paraId="79549EB9" w14:textId="3E5A082F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</w:p>
    <w:p w14:paraId="1EF8B8FC" w14:textId="46DD6115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</w:p>
    <w:p w14:paraId="35E22BAF" w14:textId="18A17689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  <w:r>
        <w:rPr>
          <w:noProof/>
        </w:rPr>
        <w:lastRenderedPageBreak/>
        <w:drawing>
          <wp:inline distT="0" distB="0" distL="0" distR="0" wp14:anchorId="70C6F92D" wp14:editId="28F34B6E">
            <wp:extent cx="5943600" cy="3966210"/>
            <wp:effectExtent l="0" t="0" r="0" b="0"/>
            <wp:docPr id="1" name="Image 1" descr="Leadership Summit - Integrating digital markets: new building blocks to regional inte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hip Summit - Integrating digital markets: new building blocks to regional integ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1966" w14:textId="3612D2BE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</w:p>
    <w:p w14:paraId="0B2B8830" w14:textId="13F7F745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  <w:hyperlink r:id="rId8" w:history="1">
        <w:r w:rsidRPr="00496AEE">
          <w:rPr>
            <w:rStyle w:val="Hyperlien"/>
            <w:rFonts w:ascii="FrutigerLTPro-Roman" w:hAnsi="FrutigerLTPro-Roman"/>
            <w:lang w:val="fr-FR"/>
          </w:rPr>
          <w:t>https://openverse.org/image/cc337ad0-2a9a-4c29-b5a9-b7684557bd78?q=digital%20marketing</w:t>
        </w:r>
      </w:hyperlink>
    </w:p>
    <w:p w14:paraId="3D03A2DA" w14:textId="77777777" w:rsidR="00F14C63" w:rsidRP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 w:rsidRPr="00F14C63">
        <w:rPr>
          <w:rFonts w:ascii="FrutigerLTPro-Roman" w:hAnsi="FrutigerLTPro-Roman"/>
          <w:color w:val="565367"/>
        </w:rPr>
        <w:t>Leadership Summit - Integrating digital markets: new building blocks to regional integration</w:t>
      </w:r>
    </w:p>
    <w:p w14:paraId="2AD5D128" w14:textId="2DE6EF2E" w:rsidR="00F14C63" w:rsidRDefault="00F14C63" w:rsidP="00F14C63">
      <w:pPr>
        <w:shd w:val="clear" w:color="auto" w:fill="FFFFFF"/>
        <w:rPr>
          <w:rFonts w:ascii="FrutigerLTPro-Roman" w:hAnsi="FrutigerLTPro-Roman"/>
          <w:color w:val="565367"/>
          <w:lang w:val="fr-FR"/>
        </w:rPr>
      </w:pPr>
      <w:proofErr w:type="gramStart"/>
      <w:r w:rsidRPr="00F14C63">
        <w:rPr>
          <w:rFonts w:ascii="FrutigerLTPro-Roman" w:hAnsi="FrutigerLTPro-Roman"/>
          <w:color w:val="565367"/>
          <w:lang w:val="fr-FR"/>
        </w:rPr>
        <w:t>by</w:t>
      </w:r>
      <w:proofErr w:type="gramEnd"/>
      <w:r w:rsidRPr="00F14C63">
        <w:rPr>
          <w:rFonts w:ascii="FrutigerLTPro-Roman" w:hAnsi="FrutigerLTPro-Roman"/>
          <w:color w:val="565367"/>
          <w:lang w:val="fr-FR"/>
        </w:rPr>
        <w:t xml:space="preserve"> ITU Pictures</w:t>
      </w:r>
    </w:p>
    <w:p w14:paraId="62E4D926" w14:textId="77777777" w:rsidR="00F14C63" w:rsidRP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 w:rsidRPr="00F14C63">
        <w:rPr>
          <w:rFonts w:ascii="FrutigerLTPro-Roman" w:hAnsi="FrutigerLTPro-Roman"/>
          <w:color w:val="565367"/>
        </w:rPr>
        <w:t>License</w:t>
      </w:r>
    </w:p>
    <w:p w14:paraId="0F72820B" w14:textId="006B6465" w:rsidR="00F14C63" w:rsidRP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  <w:r w:rsidRPr="00F14C63">
        <w:rPr>
          <w:rFonts w:ascii="FrutigerLTPro-Roman" w:hAnsi="FrutigerLTPro-Roman"/>
          <w:color w:val="565367"/>
        </w:rPr>
        <w:t>This image was marked with a CC BY 2.0 license:</w:t>
      </w:r>
    </w:p>
    <w:p w14:paraId="68E4576C" w14:textId="77777777" w:rsidR="00F14C63" w:rsidRPr="00F14C63" w:rsidRDefault="00F14C63" w:rsidP="00F14C63">
      <w:pPr>
        <w:shd w:val="clear" w:color="auto" w:fill="FFFFFF"/>
        <w:rPr>
          <w:rFonts w:ascii="FrutigerLTPro-Roman" w:hAnsi="FrutigerLTPro-Roman"/>
          <w:color w:val="565367"/>
        </w:rPr>
      </w:pPr>
    </w:p>
    <w:p w14:paraId="5F112479" w14:textId="77777777" w:rsidR="00F14C63" w:rsidRPr="00F14C63" w:rsidRDefault="00F14C63" w:rsidP="00F14C63"/>
    <w:p w14:paraId="3B541B34" w14:textId="24A480C5" w:rsidR="00F14C63" w:rsidRPr="00F14C63" w:rsidRDefault="00F14C63"/>
    <w:p w14:paraId="55ECC81A" w14:textId="77C572AC" w:rsidR="00F14C63" w:rsidRPr="00F14C63" w:rsidRDefault="00F14C63"/>
    <w:p w14:paraId="6CCD1988" w14:textId="77777777" w:rsidR="00F14C63" w:rsidRPr="00F14C63" w:rsidRDefault="00F14C63"/>
    <w:sectPr w:rsidR="00F14C63" w:rsidRPr="00F1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utigerLTPro-Bold">
    <w:altName w:val="Cambria"/>
    <w:panose1 w:val="00000000000000000000"/>
    <w:charset w:val="00"/>
    <w:family w:val="roman"/>
    <w:notTrueType/>
    <w:pitch w:val="default"/>
  </w:font>
  <w:font w:name="FrutigerLTPro-Roma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3"/>
    <w:rsid w:val="00122BC1"/>
    <w:rsid w:val="00B06A0E"/>
    <w:rsid w:val="00CD14C1"/>
    <w:rsid w:val="00F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E390"/>
  <w15:chartTrackingRefBased/>
  <w15:docId w15:val="{F768BB3F-4830-4FAF-BB67-2286503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4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4C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F14C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C6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14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F14C6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F14C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verse.org/image/cc337ad0-2a9a-4c29-b5a9-b7684557bd78?q=digital%20market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library.ecampusontario.ca/item-details/#/09f8cca9-0071-4086-95fe-eceb3a133250?k=digital%20marketing%20techniques&amp;itemTypes=6&amp;itemTypes=12&amp;sortCol=1&amp;increasePopularSearch=true" TargetMode="External"/><Relationship Id="rId5" Type="http://schemas.openxmlformats.org/officeDocument/2006/relationships/hyperlink" Target="https://www.ecampusontario.ca/wp-content/uploads/2021/10/Ontario-Commons-License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IcZPL-zJY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Company>Laurentian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zel_yamani</dc:creator>
  <cp:keywords/>
  <dc:description/>
  <cp:lastModifiedBy>zel_yamani</cp:lastModifiedBy>
  <cp:revision>1</cp:revision>
  <dcterms:created xsi:type="dcterms:W3CDTF">2024-02-28T12:50:00Z</dcterms:created>
  <dcterms:modified xsi:type="dcterms:W3CDTF">2024-02-28T13:01:00Z</dcterms:modified>
</cp:coreProperties>
</file>