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AB6E" w14:textId="77777777" w:rsidR="007802AA" w:rsidRDefault="00000000">
      <w:hyperlink r:id="rId5" w:history="1">
        <w:r>
          <w:rPr>
            <w:rStyle w:val="Hyperlink"/>
          </w:rPr>
          <w:t>https://h5pstudio.ecampusontario.ca/fr/h5p/56800/embed</w:t>
        </w:r>
      </w:hyperlink>
    </w:p>
    <w:p w14:paraId="1B145F60" w14:textId="77777777" w:rsidR="007802AA" w:rsidRDefault="00000000">
      <w:r>
        <w:br/>
      </w:r>
      <w:r>
        <w:br/>
        <w:t xml:space="preserve">Écrivez vos réponses pour 1. Étudiant.e.s. </w:t>
      </w:r>
      <w:r>
        <w:br/>
        <w:t>Oui  Il y a des resources disponibles  Oui  Des compétences standards  Non</w:t>
      </w:r>
      <w:r>
        <w:br/>
      </w:r>
    </w:p>
    <w:p w14:paraId="779B9321" w14:textId="77777777" w:rsidR="007802AA" w:rsidRDefault="00000000">
      <w:r>
        <w:br/>
      </w:r>
      <w:r>
        <w:br/>
        <w:t xml:space="preserve">Écrivez votre réponse pour 2. Facile à utiliser. </w:t>
      </w:r>
      <w:r>
        <w:br/>
        <w:t>Oui  Oui  Oui  Oui</w:t>
      </w:r>
      <w:r>
        <w:br/>
      </w:r>
    </w:p>
    <w:p w14:paraId="26684E1A" w14:textId="77777777" w:rsidR="007802AA" w:rsidRDefault="00000000">
      <w:r>
        <w:br/>
      </w:r>
      <w:r>
        <w:br/>
        <w:t xml:space="preserve">Écrivez vos réponses pour 3. Coût/temps. </w:t>
      </w:r>
      <w:r>
        <w:br/>
        <w:t>C'est rapide te facile  Oui  Je ne sais pas  Il y a des RELs disponibles sur Camerise</w:t>
      </w:r>
      <w:r>
        <w:br/>
      </w:r>
    </w:p>
    <w:p w14:paraId="0A8911B1" w14:textId="77777777" w:rsidR="007802AA" w:rsidRDefault="00000000">
      <w:r>
        <w:br/>
      </w:r>
      <w:r>
        <w:br/>
        <w:t xml:space="preserve">Écrivez vos réponses pour 4. Techniques d'enseignement et facteurs pédagogiques. </w:t>
      </w:r>
      <w:r>
        <w:br/>
        <w:t>Oui  C'est engageant</w:t>
      </w:r>
      <w:r>
        <w:br/>
      </w:r>
    </w:p>
    <w:p w14:paraId="47786966" w14:textId="77777777" w:rsidR="007802AA" w:rsidRDefault="00000000">
      <w:r>
        <w:br/>
      </w:r>
      <w:r>
        <w:br/>
        <w:t xml:space="preserve">Entrez vos réponses pour 5. Interaction. </w:t>
      </w:r>
      <w:r>
        <w:br/>
        <w:t>Oui  Oui</w:t>
      </w:r>
      <w:r>
        <w:br/>
      </w:r>
    </w:p>
    <w:p w14:paraId="71704D70" w14:textId="77777777" w:rsidR="007802AA" w:rsidRDefault="00000000">
      <w:r>
        <w:br/>
      </w:r>
      <w:r>
        <w:br/>
        <w:t xml:space="preserve">Écrivez vos réponses pour 6. Questions organisationnelles. </w:t>
      </w:r>
      <w:r>
        <w:br/>
        <w:t>Non</w:t>
      </w:r>
      <w:r>
        <w:br/>
      </w:r>
    </w:p>
    <w:p w14:paraId="7C57A44A" w14:textId="77777777" w:rsidR="007802AA" w:rsidRDefault="00000000">
      <w:r>
        <w:br/>
      </w:r>
      <w:r>
        <w:br/>
        <w:t xml:space="preserve">Écrivez vos réponses pour 7. Réseautage. </w:t>
      </w:r>
      <w:r>
        <w:br/>
      </w:r>
      <w:r>
        <w:br/>
      </w:r>
    </w:p>
    <w:p w14:paraId="4946AC95" w14:textId="77777777" w:rsidR="007802AA" w:rsidRDefault="00000000">
      <w:r>
        <w:br/>
      </w:r>
      <w:r>
        <w:br/>
        <w:t xml:space="preserve">Entrez vos réponses pour 8. Sécurité et vie privée. </w:t>
      </w:r>
      <w:r>
        <w:br/>
      </w:r>
      <w:r>
        <w:br/>
      </w:r>
    </w:p>
    <w:sectPr w:rsidR="007802A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74A"/>
    <w:multiLevelType w:val="hybridMultilevel"/>
    <w:tmpl w:val="4D0AD09E"/>
    <w:lvl w:ilvl="0" w:tplc="EE70F7A0">
      <w:start w:val="1"/>
      <w:numFmt w:val="bullet"/>
      <w:lvlText w:val="●"/>
      <w:lvlJc w:val="left"/>
      <w:pPr>
        <w:ind w:left="720" w:hanging="360"/>
      </w:pPr>
    </w:lvl>
    <w:lvl w:ilvl="1" w:tplc="60C60CDA">
      <w:start w:val="1"/>
      <w:numFmt w:val="bullet"/>
      <w:lvlText w:val="○"/>
      <w:lvlJc w:val="left"/>
      <w:pPr>
        <w:ind w:left="1440" w:hanging="360"/>
      </w:pPr>
    </w:lvl>
    <w:lvl w:ilvl="2" w:tplc="587E2E18">
      <w:start w:val="1"/>
      <w:numFmt w:val="bullet"/>
      <w:lvlText w:val="■"/>
      <w:lvlJc w:val="left"/>
      <w:pPr>
        <w:ind w:left="2160" w:hanging="360"/>
      </w:pPr>
    </w:lvl>
    <w:lvl w:ilvl="3" w:tplc="B4409C70">
      <w:start w:val="1"/>
      <w:numFmt w:val="bullet"/>
      <w:lvlText w:val="●"/>
      <w:lvlJc w:val="left"/>
      <w:pPr>
        <w:ind w:left="2880" w:hanging="360"/>
      </w:pPr>
    </w:lvl>
    <w:lvl w:ilvl="4" w:tplc="0F629C5E">
      <w:start w:val="1"/>
      <w:numFmt w:val="bullet"/>
      <w:lvlText w:val="○"/>
      <w:lvlJc w:val="left"/>
      <w:pPr>
        <w:ind w:left="3600" w:hanging="360"/>
      </w:pPr>
    </w:lvl>
    <w:lvl w:ilvl="5" w:tplc="6F28B516">
      <w:start w:val="1"/>
      <w:numFmt w:val="bullet"/>
      <w:lvlText w:val="■"/>
      <w:lvlJc w:val="left"/>
      <w:pPr>
        <w:ind w:left="4320" w:hanging="360"/>
      </w:pPr>
    </w:lvl>
    <w:lvl w:ilvl="6" w:tplc="94EA65BE">
      <w:start w:val="1"/>
      <w:numFmt w:val="bullet"/>
      <w:lvlText w:val="●"/>
      <w:lvlJc w:val="left"/>
      <w:pPr>
        <w:ind w:left="5040" w:hanging="360"/>
      </w:pPr>
    </w:lvl>
    <w:lvl w:ilvl="7" w:tplc="B4828404">
      <w:start w:val="1"/>
      <w:numFmt w:val="bullet"/>
      <w:lvlText w:val="●"/>
      <w:lvlJc w:val="left"/>
      <w:pPr>
        <w:ind w:left="5760" w:hanging="360"/>
      </w:pPr>
    </w:lvl>
    <w:lvl w:ilvl="8" w:tplc="252C536E">
      <w:start w:val="1"/>
      <w:numFmt w:val="bullet"/>
      <w:lvlText w:val="●"/>
      <w:lvlJc w:val="left"/>
      <w:pPr>
        <w:ind w:left="6480" w:hanging="360"/>
      </w:pPr>
    </w:lvl>
  </w:abstractNum>
  <w:num w:numId="1" w16cid:durableId="14885455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AA"/>
    <w:rsid w:val="00541E5F"/>
    <w:rsid w:val="007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670FA"/>
  <w15:docId w15:val="{DAFEACA6-A9CC-5C49-9648-741DF89B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5pstudio.ecampusontario.ca/fr/h5p/56800/emb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Mara Reich</cp:lastModifiedBy>
  <cp:revision>2</cp:revision>
  <dcterms:created xsi:type="dcterms:W3CDTF">2024-03-01T20:21:00Z</dcterms:created>
  <dcterms:modified xsi:type="dcterms:W3CDTF">2024-03-01T20:21:00Z</dcterms:modified>
</cp:coreProperties>
</file>