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E560B" w14:textId="2741E7F5" w:rsidR="003E76CE" w:rsidRDefault="00601970">
      <w:r>
        <w:t>Une utilisation sérieuse (gif)</w:t>
      </w:r>
    </w:p>
    <w:p w14:paraId="5D813EAE" w14:textId="77777777" w:rsidR="003E76CE" w:rsidRDefault="003E76CE"/>
    <w:p w14:paraId="56B4AA7D" w14:textId="4768969D" w:rsidR="003E76CE" w:rsidRDefault="00601970">
      <w:hyperlink r:id="rId4" w:history="1">
        <w:r w:rsidRPr="00F31BB5">
          <w:rPr>
            <w:rStyle w:val="Hyperlink"/>
          </w:rPr>
          <w:t>https://media.giphy.com/media/v1.Y2lkPTc5MGI3NjExbGI0Mjhzcmc5NWs0MXVwN3B1eHJhd2oxMGV4Y3NweDJvOWlkYnVnNSZlcD12MV9pbnRlcm5hbF9naWZfYnlfaWQmY3Q9Zw/UV5qmO7iUZ5CzCFTPY/giphy.gif</w:t>
        </w:r>
      </w:hyperlink>
      <w:r>
        <w:t xml:space="preserve"> </w:t>
      </w:r>
    </w:p>
    <w:sectPr w:rsidR="003E76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6CE"/>
    <w:rsid w:val="003E76CE"/>
    <w:rsid w:val="0060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11A51"/>
  <w15:chartTrackingRefBased/>
  <w15:docId w15:val="{020E7A25-42F8-4132-AF58-CF844815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76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76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76C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76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76C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76C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76C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76C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76C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76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76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76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76C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76C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76C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76C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76C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76C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E76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76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76C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E76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E76C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E76C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E76C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E76C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76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76C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E76CE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601970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9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0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dia.giphy.com/media/v1.Y2lkPTc5MGI3NjExbGI0Mjhzcmc5NWs0MXVwN3B1eHJhd2oxMGV4Y3NweDJvOWlkYnVnNSZlcD12MV9pbnRlcm5hbF9naWZfYnlfaWQmY3Q9Zw/UV5qmO7iUZ5CzCFTPY/giphy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Njila Tchiengang, Paul Junior</dc:creator>
  <cp:keywords/>
  <dc:description/>
  <cp:lastModifiedBy>Njila Tchiengang, Paul Junior</cp:lastModifiedBy>
  <cp:revision>1</cp:revision>
  <dcterms:created xsi:type="dcterms:W3CDTF">2024-03-09T19:41:00Z</dcterms:created>
  <dcterms:modified xsi:type="dcterms:W3CDTF">2024-03-10T12:01:00Z</dcterms:modified>
</cp:coreProperties>
</file>